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6697A" w14:textId="0B71042F" w:rsidR="004F4265" w:rsidRPr="00764103" w:rsidRDefault="004F4265" w:rsidP="004F4265">
      <w:pPr>
        <w:ind w:left="980" w:right="987"/>
        <w:jc w:val="right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F426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7641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</w:p>
    <w:p w14:paraId="506CF3A1" w14:textId="0122F179" w:rsidR="00D00627" w:rsidRDefault="00FB67A6" w:rsidP="004F4265">
      <w:pPr>
        <w:ind w:left="980" w:right="987"/>
        <w:jc w:val="right"/>
      </w:pPr>
      <w:r w:rsidRPr="009216FA">
        <w:tab/>
      </w:r>
    </w:p>
    <w:p w14:paraId="38D47994" w14:textId="77777777" w:rsidR="00342717" w:rsidRDefault="00342717" w:rsidP="00BB61B9">
      <w:pPr>
        <w:ind w:left="980" w:right="987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ОПИСАНИЕ</w:t>
      </w:r>
      <w:r w:rsidR="00BB61B9" w:rsidRPr="009216FA">
        <w:rPr>
          <w:rStyle w:val="FootnoteReference"/>
          <w:rFonts w:ascii="Times New Roman" w:eastAsia="Times New Roman" w:hAnsi="Times New Roman" w:cs="Times New Roman"/>
          <w:b/>
          <w:bCs/>
        </w:rPr>
        <w:footnoteReference w:id="1"/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9216FA">
        <w:rPr>
          <w:rFonts w:ascii="Times New Roman" w:eastAsia="Times New Roman" w:hAnsi="Times New Roman" w:cs="Times New Roman"/>
          <w:b/>
          <w:bCs/>
        </w:rPr>
        <w:t xml:space="preserve">НА </w:t>
      </w:r>
      <w:r>
        <w:rPr>
          <w:rFonts w:ascii="Times New Roman" w:eastAsia="Times New Roman" w:hAnsi="Times New Roman" w:cs="Times New Roman"/>
          <w:b/>
          <w:bCs/>
        </w:rPr>
        <w:t xml:space="preserve">ОБЩИТЕ И ИНДИВИДУАЛНИТЕ </w:t>
      </w:r>
      <w:r w:rsidRPr="009216FA">
        <w:rPr>
          <w:rFonts w:ascii="Times New Roman" w:eastAsia="Times New Roman" w:hAnsi="Times New Roman" w:cs="Times New Roman"/>
          <w:b/>
          <w:bCs/>
        </w:rPr>
        <w:t>ИНДИКАТОРИ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2B3661B5" w14:textId="36C1833D" w:rsidR="009216FA" w:rsidRPr="00E04102" w:rsidRDefault="00342717" w:rsidP="00BB61B9">
      <w:pPr>
        <w:ind w:left="980" w:right="987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по </w:t>
      </w:r>
      <w:r w:rsidRPr="009216FA">
        <w:rPr>
          <w:rFonts w:ascii="Times New Roman" w:eastAsia="Times New Roman" w:hAnsi="Times New Roman" w:cs="Times New Roman"/>
          <w:b/>
          <w:bCs/>
        </w:rPr>
        <w:t xml:space="preserve"> процедура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E04102">
        <w:rPr>
          <w:rFonts w:ascii="Times New Roman" w:eastAsia="Times New Roman" w:hAnsi="Times New Roman" w:cs="Times New Roman"/>
          <w:b/>
          <w:bCs/>
        </w:rPr>
        <w:t xml:space="preserve">чрез директно предоставяне на безвъзмездна финансова помощ </w:t>
      </w:r>
    </w:p>
    <w:p w14:paraId="67A27C1A" w14:textId="63A3FC68" w:rsidR="00FB67A6" w:rsidRPr="00E04102" w:rsidRDefault="009216FA" w:rsidP="00342717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/>
          <w:bCs/>
        </w:rPr>
      </w:pPr>
      <w:r w:rsidRPr="00E04102">
        <w:rPr>
          <w:rFonts w:ascii="Times New Roman" w:eastAsia="Times New Roman" w:hAnsi="Times New Roman" w:cs="Times New Roman"/>
          <w:b/>
          <w:bCs/>
        </w:rPr>
        <w:t>BG16RFPR001-1.0</w:t>
      </w:r>
      <w:r w:rsidR="00460552">
        <w:rPr>
          <w:rFonts w:ascii="Times New Roman" w:eastAsia="Times New Roman" w:hAnsi="Times New Roman" w:cs="Times New Roman"/>
          <w:b/>
          <w:bCs/>
          <w:lang w:val="en-US"/>
        </w:rPr>
        <w:t>13</w:t>
      </w:r>
      <w:r w:rsidRPr="00E04102">
        <w:rPr>
          <w:rFonts w:ascii="Times New Roman" w:eastAsia="Times New Roman" w:hAnsi="Times New Roman" w:cs="Times New Roman"/>
          <w:b/>
          <w:bCs/>
        </w:rPr>
        <w:t xml:space="preserve"> „Реализация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(ИАНМСП)</w:t>
      </w:r>
      <w:r w:rsidR="00460552">
        <w:rPr>
          <w:rFonts w:ascii="Times New Roman" w:eastAsia="Times New Roman" w:hAnsi="Times New Roman" w:cs="Times New Roman"/>
          <w:b/>
          <w:bCs/>
          <w:lang w:val="en-US"/>
        </w:rPr>
        <w:t xml:space="preserve"> – </w:t>
      </w:r>
      <w:r w:rsidR="00460552">
        <w:rPr>
          <w:rFonts w:ascii="Times New Roman" w:eastAsia="Times New Roman" w:hAnsi="Times New Roman" w:cs="Times New Roman"/>
          <w:b/>
          <w:bCs/>
        </w:rPr>
        <w:t>фаза 2</w:t>
      </w:r>
      <w:r w:rsidRPr="00E04102">
        <w:rPr>
          <w:rFonts w:ascii="Times New Roman" w:eastAsia="Times New Roman" w:hAnsi="Times New Roman" w:cs="Times New Roman"/>
          <w:b/>
          <w:bCs/>
        </w:rPr>
        <w:t>“</w:t>
      </w:r>
    </w:p>
    <w:p w14:paraId="3752659A" w14:textId="77777777" w:rsidR="009216FA" w:rsidRPr="00E04102" w:rsidRDefault="009216FA" w:rsidP="009216FA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/>
          <w:bCs/>
        </w:rPr>
      </w:pPr>
    </w:p>
    <w:p w14:paraId="5F7FD8D8" w14:textId="7ECB594D" w:rsidR="00FB67A6" w:rsidRDefault="009216FA" w:rsidP="00FB67A6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  <w:bCs/>
        </w:rPr>
      </w:pPr>
      <w:r w:rsidRPr="00E04102">
        <w:rPr>
          <w:rFonts w:ascii="Times New Roman" w:eastAsia="Times New Roman" w:hAnsi="Times New Roman" w:cs="Times New Roman"/>
          <w:bCs/>
        </w:rPr>
        <w:t>RSO1.3. Засилване на устойчивия растеж и конкурентоспособността на МСП и създаване на работни места в МСП, включително чрез продуктивни инвестиции (ЕФРР)</w:t>
      </w:r>
      <w:r w:rsidR="00FB67A6" w:rsidRPr="00E04102">
        <w:rPr>
          <w:rFonts w:ascii="Times New Roman" w:eastAsia="Times New Roman" w:hAnsi="Times New Roman" w:cs="Times New Roman"/>
          <w:bCs/>
        </w:rPr>
        <w:t xml:space="preserve"> по програма „Конкурентоспособност и иновации в предприятията“ 2021-2027 г. (ПКИП)</w:t>
      </w:r>
    </w:p>
    <w:p w14:paraId="5A2DDBCD" w14:textId="77777777" w:rsidR="00D00627" w:rsidRPr="00E04102" w:rsidRDefault="00D00627" w:rsidP="00FB67A6">
      <w:pPr>
        <w:widowControl w:val="0"/>
        <w:autoSpaceDE w:val="0"/>
        <w:autoSpaceDN w:val="0"/>
        <w:spacing w:after="0" w:line="240" w:lineRule="auto"/>
        <w:ind w:left="980" w:right="987"/>
        <w:jc w:val="center"/>
        <w:rPr>
          <w:rFonts w:ascii="Times New Roman" w:eastAsia="Times New Roman" w:hAnsi="Times New Roman" w:cs="Times New Roman"/>
        </w:rPr>
      </w:pPr>
    </w:p>
    <w:p w14:paraId="46AEC9C9" w14:textId="5D52AB8D" w:rsidR="00FB67A6" w:rsidRPr="00E04102" w:rsidRDefault="00FB67A6" w:rsidP="00FB67A6">
      <w:pPr>
        <w:tabs>
          <w:tab w:val="left" w:pos="3600"/>
        </w:tabs>
        <w:rPr>
          <w:rFonts w:ascii="Times New Roman" w:hAnsi="Times New Roman" w:cs="Times New Roman"/>
        </w:rPr>
      </w:pPr>
    </w:p>
    <w:p w14:paraId="7F3C6BA7" w14:textId="77777777" w:rsidR="00D00627" w:rsidRPr="00D00627" w:rsidRDefault="00D00627" w:rsidP="00D00627">
      <w:pPr>
        <w:tabs>
          <w:tab w:val="left" w:pos="3600"/>
        </w:tabs>
        <w:jc w:val="both"/>
        <w:rPr>
          <w:rFonts w:ascii="Times New Roman" w:hAnsi="Times New Roman" w:cs="Times New Roman"/>
        </w:rPr>
      </w:pPr>
      <w:r w:rsidRPr="00D00627">
        <w:rPr>
          <w:rFonts w:ascii="Times New Roman" w:hAnsi="Times New Roman" w:cs="Times New Roman"/>
        </w:rPr>
        <w:t xml:space="preserve">Бюджетът по процедурата е осигурен по линия на RSO1.3. Засилване на устойчивия растеж и конкурентоспособността на МСП и създаване на работни места в МСП, включително чрез продуктивни инвестиции по програма „Конкурентоспособност и иновации в предприятията“ 2021-2027 г. Във връзка с посоченото приложимите по процедурата индикаторите са в съответствие с тези заложени на ниво програма за посочената специфична цел, като са въведени и индивидуални индикатори на ниво процедура, които отчитат спецификите на предвидените за изпълнение дейности. </w:t>
      </w:r>
    </w:p>
    <w:p w14:paraId="1D550AAF" w14:textId="54C23578" w:rsidR="00F54304" w:rsidRDefault="00D00627" w:rsidP="00D00627">
      <w:pPr>
        <w:tabs>
          <w:tab w:val="left" w:pos="3600"/>
        </w:tabs>
        <w:jc w:val="both"/>
        <w:rPr>
          <w:rFonts w:ascii="Times New Roman" w:hAnsi="Times New Roman" w:cs="Times New Roman"/>
        </w:rPr>
      </w:pPr>
      <w:r w:rsidRPr="00D00627">
        <w:rPr>
          <w:rFonts w:ascii="Times New Roman" w:hAnsi="Times New Roman" w:cs="Times New Roman"/>
        </w:rPr>
        <w:t>В рамките на приложението е представено описание по отношение на двете групи индикатори – общите от програмата и въведените като индивидуални на ниво процедура. Когато се отчитат индикаторите за продукт на ниво програма</w:t>
      </w:r>
      <w:r w:rsidR="001F16FA">
        <w:rPr>
          <w:rFonts w:ascii="Times New Roman" w:hAnsi="Times New Roman" w:cs="Times New Roman"/>
          <w:lang w:val="en-US"/>
        </w:rPr>
        <w:t>,</w:t>
      </w:r>
      <w:r w:rsidRPr="00D00627">
        <w:rPr>
          <w:rFonts w:ascii="Times New Roman" w:hAnsi="Times New Roman" w:cs="Times New Roman"/>
        </w:rPr>
        <w:t xml:space="preserve"> информацията за тях следва да се представя по отделно за регион в преход и за по-слабо развити региони. За целите на настоящата процедура и с цел определяне на приложимата категория регион за дадено предприятие водещо е мястото на осъществяване на стопанската дейност на предприятието, по отношение на която то е получило подкрепа.</w:t>
      </w:r>
    </w:p>
    <w:p w14:paraId="6C867935" w14:textId="77777777" w:rsidR="00D00627" w:rsidRPr="00E04102" w:rsidRDefault="00D00627" w:rsidP="00D00627">
      <w:pPr>
        <w:tabs>
          <w:tab w:val="left" w:pos="3600"/>
        </w:tabs>
        <w:jc w:val="both"/>
        <w:rPr>
          <w:rFonts w:ascii="Times New Roman" w:hAnsi="Times New Roman" w:cs="Times New Roman"/>
        </w:rPr>
      </w:pPr>
    </w:p>
    <w:p w14:paraId="0F5DFE99" w14:textId="79BFB341" w:rsidR="00550CC5" w:rsidRPr="00E04102" w:rsidRDefault="00460552" w:rsidP="006F34B1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  <w:r w:rsidRPr="00E04102">
        <w:rPr>
          <w:rFonts w:ascii="Times New Roman" w:hAnsi="Times New Roman" w:cs="Times New Roman"/>
          <w:b/>
        </w:rPr>
        <w:t xml:space="preserve">ИНДИКАТОРИ </w:t>
      </w:r>
      <w:r w:rsidRPr="00460552">
        <w:rPr>
          <w:rFonts w:ascii="Times New Roman" w:hAnsi="Times New Roman" w:cs="Times New Roman"/>
          <w:b/>
        </w:rPr>
        <w:t>ПО ПРОГРАМА „КОНКУРЕНТОСПОСОБНОСТ И ИНОВАЦИИ В ПРЕДПРИЯТИЯТА“ 2021-2027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FB67A6" w:rsidRPr="00E04102" w14:paraId="04E011A8" w14:textId="77777777" w:rsidTr="00C473D5">
        <w:trPr>
          <w:trHeight w:val="556"/>
        </w:trPr>
        <w:tc>
          <w:tcPr>
            <w:tcW w:w="709" w:type="dxa"/>
            <w:shd w:val="clear" w:color="auto" w:fill="C5D9F0"/>
          </w:tcPr>
          <w:p w14:paraId="3A7FEC67" w14:textId="03EDCE5F" w:rsidR="00FB67A6" w:rsidRPr="00E04102" w:rsidRDefault="00C473D5" w:rsidP="00FB67A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</w:t>
            </w:r>
            <w:r w:rsidR="00FB67A6" w:rsidRPr="00E04102">
              <w:rPr>
                <w:rFonts w:ascii="Times New Roman" w:eastAsia="Times New Roman" w:hAnsi="Times New Roman" w:cs="Times New Roman"/>
                <w:b/>
              </w:rPr>
              <w:t xml:space="preserve">   на реда</w:t>
            </w:r>
          </w:p>
        </w:tc>
        <w:tc>
          <w:tcPr>
            <w:tcW w:w="2552" w:type="dxa"/>
            <w:shd w:val="clear" w:color="auto" w:fill="C5D9F0"/>
          </w:tcPr>
          <w:p w14:paraId="589CF0BA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17CBEA16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FB67A6" w:rsidRPr="00E04102" w14:paraId="7E82815E" w14:textId="77777777" w:rsidTr="00C473D5">
        <w:trPr>
          <w:trHeight w:val="316"/>
        </w:trPr>
        <w:tc>
          <w:tcPr>
            <w:tcW w:w="709" w:type="dxa"/>
          </w:tcPr>
          <w:p w14:paraId="23120E55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06BCA47B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0DFEAEBF" w14:textId="3E4354F4" w:rsidR="00FB67A6" w:rsidRPr="00E04102" w:rsidRDefault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FB67A6" w:rsidRPr="00E04102" w14:paraId="75D288E0" w14:textId="77777777" w:rsidTr="00C473D5">
        <w:trPr>
          <w:trHeight w:val="314"/>
        </w:trPr>
        <w:tc>
          <w:tcPr>
            <w:tcW w:w="709" w:type="dxa"/>
          </w:tcPr>
          <w:p w14:paraId="6FA9E4E3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63BECE7A" w14:textId="0A236732" w:rsidR="00FB67A6" w:rsidRPr="00E04102" w:rsidRDefault="006C1D84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2A03FB75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RCO01</w:t>
            </w:r>
          </w:p>
        </w:tc>
      </w:tr>
      <w:tr w:rsidR="00FB67A6" w:rsidRPr="00E04102" w14:paraId="21FEB8BD" w14:textId="77777777" w:rsidTr="00C473D5">
        <w:trPr>
          <w:trHeight w:val="316"/>
        </w:trPr>
        <w:tc>
          <w:tcPr>
            <w:tcW w:w="709" w:type="dxa"/>
          </w:tcPr>
          <w:p w14:paraId="28D9DD42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4909E566" w14:textId="381EF201" w:rsidR="00FB67A6" w:rsidRPr="00E04102" w:rsidRDefault="004A48F9" w:rsidP="00FB67A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  <w:r w:rsidR="00FB67A6" w:rsidRPr="00E04102">
              <w:rPr>
                <w:rFonts w:ascii="Times New Roman" w:eastAsia="Times New Roman" w:hAnsi="Times New Roman" w:cs="Times New Roman"/>
                <w:b/>
              </w:rPr>
              <w:t xml:space="preserve"> на индикатора</w:t>
            </w:r>
          </w:p>
        </w:tc>
        <w:tc>
          <w:tcPr>
            <w:tcW w:w="6804" w:type="dxa"/>
          </w:tcPr>
          <w:p w14:paraId="74DD3249" w14:textId="77777777" w:rsidR="00FB67A6" w:rsidRDefault="00FB67A6" w:rsidP="00FB67A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b/>
              </w:rPr>
              <w:t>Подпомaгани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 предприятия</w:t>
            </w:r>
            <w:r w:rsidRPr="00E0410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(в т.ч.: </w:t>
            </w:r>
            <w:proofErr w:type="spellStart"/>
            <w:r w:rsidRPr="00E04102">
              <w:rPr>
                <w:rFonts w:ascii="Times New Roman" w:eastAsia="Times New Roman" w:hAnsi="Times New Roman" w:cs="Times New Roman"/>
                <w:b/>
              </w:rPr>
              <w:t>микро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b/>
              </w:rPr>
              <w:t>-, мал</w:t>
            </w:r>
            <w:r w:rsidR="00460552">
              <w:rPr>
                <w:rFonts w:ascii="Times New Roman" w:eastAsia="Times New Roman" w:hAnsi="Times New Roman" w:cs="Times New Roman"/>
                <w:b/>
              </w:rPr>
              <w:t>ки, средни, големи предприятия)</w:t>
            </w:r>
          </w:p>
          <w:p w14:paraId="1BB24B48" w14:textId="1D26CEEE" w:rsidR="00342717" w:rsidRPr="00E04102" w:rsidRDefault="00342717" w:rsidP="00FB67A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B67A6" w:rsidRPr="00E04102" w14:paraId="7DDB68D1" w14:textId="77777777" w:rsidTr="00C473D5">
        <w:trPr>
          <w:trHeight w:val="313"/>
        </w:trPr>
        <w:tc>
          <w:tcPr>
            <w:tcW w:w="709" w:type="dxa"/>
          </w:tcPr>
          <w:p w14:paraId="0C0DF7DA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0EEA0C0A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43DC84B2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предприятия</w:t>
            </w:r>
          </w:p>
        </w:tc>
      </w:tr>
      <w:tr w:rsidR="00FB67A6" w:rsidRPr="00E04102" w14:paraId="17B381DD" w14:textId="77777777" w:rsidTr="00C473D5">
        <w:trPr>
          <w:trHeight w:val="314"/>
        </w:trPr>
        <w:tc>
          <w:tcPr>
            <w:tcW w:w="709" w:type="dxa"/>
          </w:tcPr>
          <w:p w14:paraId="6551170E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72EE5B1C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3D2A3802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FB67A6" w:rsidRPr="00E04102" w14:paraId="080FFE51" w14:textId="77777777" w:rsidTr="00C473D5">
        <w:trPr>
          <w:trHeight w:val="314"/>
        </w:trPr>
        <w:tc>
          <w:tcPr>
            <w:tcW w:w="709" w:type="dxa"/>
          </w:tcPr>
          <w:p w14:paraId="5C89CCA8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2D7D2CEA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3630C55B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F34007" w:rsidRPr="00E04102" w14:paraId="7D58EED4" w14:textId="77777777" w:rsidTr="00C473D5">
        <w:trPr>
          <w:trHeight w:val="314"/>
        </w:trPr>
        <w:tc>
          <w:tcPr>
            <w:tcW w:w="709" w:type="dxa"/>
          </w:tcPr>
          <w:p w14:paraId="3D45854E" w14:textId="5A9D555F" w:rsidR="00F34007" w:rsidRPr="00E04102" w:rsidRDefault="00F34007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lastRenderedPageBreak/>
              <w:t>6</w:t>
            </w:r>
          </w:p>
        </w:tc>
        <w:tc>
          <w:tcPr>
            <w:tcW w:w="2552" w:type="dxa"/>
          </w:tcPr>
          <w:p w14:paraId="2F17D961" w14:textId="38A8257C" w:rsidR="00F34007" w:rsidRPr="00E04102" w:rsidRDefault="00374759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 на данни</w:t>
            </w:r>
          </w:p>
        </w:tc>
        <w:tc>
          <w:tcPr>
            <w:tcW w:w="6804" w:type="dxa"/>
          </w:tcPr>
          <w:p w14:paraId="40FB2220" w14:textId="5AC3DCF2" w:rsidR="00F34007" w:rsidRPr="00E04102" w:rsidRDefault="00C473D5" w:rsidP="008E371E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</w:t>
            </w:r>
            <w:r w:rsidR="00374759" w:rsidRPr="00E04102">
              <w:rPr>
                <w:rFonts w:ascii="Times New Roman" w:eastAsia="Times New Roman" w:hAnsi="Times New Roman" w:cs="Times New Roman"/>
                <w:w w:val="99"/>
              </w:rPr>
              <w:t>ма/</w:t>
            </w:r>
            <w:r w:rsidR="001F16FA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Междинни отчети</w:t>
            </w:r>
            <w:r w:rsidR="001F16FA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vertAlign w:val="superscript"/>
              </w:rPr>
              <w:footnoteReference w:id="2"/>
            </w:r>
            <w:r w:rsidR="001F16FA" w:rsidRPr="00B852A4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и </w:t>
            </w:r>
            <w:r w:rsidR="00374759" w:rsidRPr="00E04102">
              <w:rPr>
                <w:rFonts w:ascii="Times New Roman" w:eastAsia="Times New Roman" w:hAnsi="Times New Roman" w:cs="Times New Roman"/>
                <w:w w:val="99"/>
              </w:rPr>
              <w:t>Финален отчет</w:t>
            </w:r>
          </w:p>
        </w:tc>
      </w:tr>
      <w:tr w:rsidR="00F34007" w:rsidRPr="00E04102" w14:paraId="73A5AAA5" w14:textId="77777777" w:rsidTr="00C473D5">
        <w:trPr>
          <w:trHeight w:val="314"/>
        </w:trPr>
        <w:tc>
          <w:tcPr>
            <w:tcW w:w="709" w:type="dxa"/>
          </w:tcPr>
          <w:p w14:paraId="4A1754DA" w14:textId="60E11685" w:rsidR="00F34007" w:rsidRPr="00E04102" w:rsidRDefault="00F34007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7C1EF985" w14:textId="290D9728" w:rsidR="00F34007" w:rsidRPr="00E04102" w:rsidRDefault="00374759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4B576AB6" w14:textId="73502C08" w:rsidR="00F34007" w:rsidRPr="00E04102" w:rsidRDefault="007458E9" w:rsidP="00122A4A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r w:rsidRPr="007458E9">
              <w:rPr>
                <w:rFonts w:ascii="Times New Roman" w:eastAsia="Times New Roman" w:hAnsi="Times New Roman" w:cs="Times New Roman"/>
                <w:w w:val="99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FB67A6" w:rsidRPr="00E04102" w14:paraId="43CECB45" w14:textId="77777777" w:rsidTr="00C473D5">
        <w:trPr>
          <w:trHeight w:val="313"/>
        </w:trPr>
        <w:tc>
          <w:tcPr>
            <w:tcW w:w="709" w:type="dxa"/>
          </w:tcPr>
          <w:p w14:paraId="689C1D20" w14:textId="0B3A971A" w:rsidR="00FB67A6" w:rsidRPr="00E04102" w:rsidRDefault="00F34007" w:rsidP="00FB67A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8</w:t>
            </w:r>
          </w:p>
        </w:tc>
        <w:tc>
          <w:tcPr>
            <w:tcW w:w="2552" w:type="dxa"/>
          </w:tcPr>
          <w:p w14:paraId="48163B34" w14:textId="77777777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Специфична цел от ПКИП, за която се прилага</w:t>
            </w:r>
          </w:p>
        </w:tc>
        <w:tc>
          <w:tcPr>
            <w:tcW w:w="6804" w:type="dxa"/>
          </w:tcPr>
          <w:p w14:paraId="60CEFC06" w14:textId="77777777" w:rsidR="004F4265" w:rsidRDefault="00C473D5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RSO1.3. Засилване на устойчивия растеж и конкурентоспособността на МСП и създаване на работни места в МСП, включително чрез продуктивни инвестиции</w:t>
            </w:r>
            <w:r w:rsidR="00FB67A6" w:rsidRPr="00E04102"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14:paraId="00512395" w14:textId="0A906713" w:rsidR="00FB67A6" w:rsidRPr="00E04102" w:rsidRDefault="00FB67A6" w:rsidP="00FB67A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</w:tc>
      </w:tr>
      <w:tr w:rsidR="00FB67A6" w:rsidRPr="00E04102" w14:paraId="64C1CF34" w14:textId="77777777" w:rsidTr="005D1674">
        <w:trPr>
          <w:trHeight w:val="1062"/>
        </w:trPr>
        <w:tc>
          <w:tcPr>
            <w:tcW w:w="709" w:type="dxa"/>
          </w:tcPr>
          <w:p w14:paraId="6F58DC20" w14:textId="61C36652" w:rsidR="00FB67A6" w:rsidRPr="00E04102" w:rsidRDefault="00FB67A6" w:rsidP="005C1EC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  <w:r w:rsidR="00F34007" w:rsidRPr="00E0410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2" w:type="dxa"/>
          </w:tcPr>
          <w:p w14:paraId="3F01997B" w14:textId="234B0C90" w:rsidR="00FB67A6" w:rsidRPr="00E04102" w:rsidRDefault="00FB67A6" w:rsidP="005C1ECD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>Определени</w:t>
            </w:r>
            <w:r w:rsidR="00671F45" w:rsidRPr="00E04102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 и понятия </w:t>
            </w:r>
          </w:p>
        </w:tc>
        <w:tc>
          <w:tcPr>
            <w:tcW w:w="6804" w:type="dxa"/>
          </w:tcPr>
          <w:p w14:paraId="04B5CC31" w14:textId="0E939DA1" w:rsidR="004F4265" w:rsidRDefault="00FB67A6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всички предприятия, които </w:t>
            </w:r>
            <w:r w:rsidR="005C1ECD" w:rsidRPr="00E04102">
              <w:rPr>
                <w:rFonts w:ascii="Times New Roman" w:eastAsia="Times New Roman" w:hAnsi="Times New Roman" w:cs="Times New Roman"/>
              </w:rPr>
              <w:t>получават подкрепа</w:t>
            </w:r>
            <w:r w:rsidR="00C473D5" w:rsidRPr="00E04102">
              <w:rPr>
                <w:rFonts w:ascii="Times New Roman" w:eastAsia="Times New Roman" w:hAnsi="Times New Roman" w:cs="Times New Roman"/>
              </w:rPr>
              <w:t xml:space="preserve"> по настоящата процедира</w:t>
            </w:r>
            <w:r w:rsidR="005C1ECD" w:rsidRPr="00E04102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5012E86D" w14:textId="77777777" w:rsidR="00342717" w:rsidRDefault="00342717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D8BC70" w14:textId="006B8D9F" w:rsidR="004F4265" w:rsidRPr="00342717" w:rsidRDefault="005C1ECD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2717">
              <w:rPr>
                <w:rFonts w:ascii="Times New Roman" w:eastAsia="Times New Roman" w:hAnsi="Times New Roman" w:cs="Times New Roman"/>
                <w:i/>
              </w:rPr>
              <w:t>Ако едно предприятие е подкрепено за повече от една услуга в рамките на процедурата от ИАНМСП се отчита само веднъж.</w:t>
            </w:r>
            <w:r w:rsidR="00414F9D" w:rsidRPr="0034271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</w:tbl>
    <w:p w14:paraId="7A36F8C5" w14:textId="77777777" w:rsidR="00FB67A6" w:rsidRPr="00E04102" w:rsidRDefault="00FB67A6" w:rsidP="00E04102">
      <w:pPr>
        <w:tabs>
          <w:tab w:val="left" w:pos="3600"/>
        </w:tabs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1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2410"/>
        <w:gridCol w:w="6804"/>
      </w:tblGrid>
      <w:tr w:rsidR="00FB67A6" w:rsidRPr="00E04102" w14:paraId="2E2016FC" w14:textId="77777777" w:rsidTr="00C473D5">
        <w:trPr>
          <w:trHeight w:val="695"/>
        </w:trPr>
        <w:tc>
          <w:tcPr>
            <w:tcW w:w="846" w:type="dxa"/>
            <w:shd w:val="clear" w:color="auto" w:fill="C5D9F0"/>
          </w:tcPr>
          <w:p w14:paraId="29F29993" w14:textId="38650D48" w:rsidR="00FB67A6" w:rsidRPr="00E04102" w:rsidRDefault="00C473D5" w:rsidP="00E04102">
            <w:pPr>
              <w:widowControl w:val="0"/>
              <w:autoSpaceDE w:val="0"/>
              <w:autoSpaceDN w:val="0"/>
              <w:spacing w:after="0" w:line="228" w:lineRule="exact"/>
              <w:ind w:left="239" w:right="129" w:hanging="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</w:t>
            </w:r>
            <w:r w:rsidR="00FB67A6" w:rsidRPr="00E04102">
              <w:rPr>
                <w:rFonts w:ascii="Times New Roman" w:eastAsia="Times New Roman" w:hAnsi="Times New Roman" w:cs="Times New Roman"/>
                <w:b/>
              </w:rPr>
              <w:t xml:space="preserve">   на реда</w:t>
            </w:r>
          </w:p>
        </w:tc>
        <w:tc>
          <w:tcPr>
            <w:tcW w:w="2410" w:type="dxa"/>
            <w:shd w:val="clear" w:color="auto" w:fill="C5D9F0"/>
          </w:tcPr>
          <w:p w14:paraId="5AFA678E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5363938B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FB67A6" w:rsidRPr="00E04102" w14:paraId="28ADD607" w14:textId="77777777" w:rsidTr="00C473D5">
        <w:trPr>
          <w:trHeight w:val="313"/>
        </w:trPr>
        <w:tc>
          <w:tcPr>
            <w:tcW w:w="846" w:type="dxa"/>
          </w:tcPr>
          <w:p w14:paraId="201E9312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410" w:type="dxa"/>
          </w:tcPr>
          <w:p w14:paraId="4FFCE4FE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33E9BABE" w14:textId="2A9760D4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ЕФРР</w:t>
            </w:r>
          </w:p>
        </w:tc>
      </w:tr>
      <w:tr w:rsidR="00FB67A6" w:rsidRPr="00E04102" w14:paraId="6F1A7F36" w14:textId="77777777" w:rsidTr="00C473D5">
        <w:trPr>
          <w:trHeight w:val="316"/>
        </w:trPr>
        <w:tc>
          <w:tcPr>
            <w:tcW w:w="846" w:type="dxa"/>
          </w:tcPr>
          <w:p w14:paraId="2FF89D91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410" w:type="dxa"/>
          </w:tcPr>
          <w:p w14:paraId="6FC1810A" w14:textId="20393DE2" w:rsidR="00FB67A6" w:rsidRPr="00E04102" w:rsidRDefault="006C1D84" w:rsidP="00E04102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6D8053C4" w14:textId="17F60C94" w:rsidR="00FB67A6" w:rsidRPr="00E04102" w:rsidRDefault="000029D8" w:rsidP="00E04102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RCO 04</w:t>
            </w:r>
          </w:p>
        </w:tc>
      </w:tr>
      <w:tr w:rsidR="00FB67A6" w:rsidRPr="00E04102" w14:paraId="3751D846" w14:textId="77777777" w:rsidTr="00C473D5">
        <w:trPr>
          <w:trHeight w:val="314"/>
        </w:trPr>
        <w:tc>
          <w:tcPr>
            <w:tcW w:w="846" w:type="dxa"/>
          </w:tcPr>
          <w:p w14:paraId="668F21F1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410" w:type="dxa"/>
          </w:tcPr>
          <w:p w14:paraId="1C1606F9" w14:textId="0C6A732B" w:rsidR="00FB67A6" w:rsidRPr="00E04102" w:rsidRDefault="00671F45" w:rsidP="00E04102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  <w:r w:rsidR="00FB67A6" w:rsidRPr="00E04102">
              <w:rPr>
                <w:rFonts w:ascii="Times New Roman" w:eastAsia="Times New Roman" w:hAnsi="Times New Roman" w:cs="Times New Roman"/>
                <w:b/>
              </w:rPr>
              <w:t xml:space="preserve"> на индикатора</w:t>
            </w:r>
          </w:p>
        </w:tc>
        <w:tc>
          <w:tcPr>
            <w:tcW w:w="6804" w:type="dxa"/>
          </w:tcPr>
          <w:p w14:paraId="69026D45" w14:textId="77777777" w:rsidR="00FB67A6" w:rsidRDefault="009216FA" w:rsidP="00E041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04102">
              <w:rPr>
                <w:rFonts w:ascii="Times New Roman" w:hAnsi="Times New Roman" w:cs="Times New Roman"/>
                <w:b/>
              </w:rPr>
              <w:t xml:space="preserve">Предприятия с нефинансово подпомагане (в т.ч.: </w:t>
            </w:r>
            <w:proofErr w:type="spellStart"/>
            <w:r w:rsidRPr="00E04102">
              <w:rPr>
                <w:rFonts w:ascii="Times New Roman" w:hAnsi="Times New Roman" w:cs="Times New Roman"/>
                <w:b/>
              </w:rPr>
              <w:t>микро</w:t>
            </w:r>
            <w:proofErr w:type="spellEnd"/>
            <w:r w:rsidRPr="00E04102">
              <w:rPr>
                <w:rFonts w:ascii="Times New Roman" w:hAnsi="Times New Roman" w:cs="Times New Roman"/>
                <w:b/>
              </w:rPr>
              <w:t>-, малки, средни, големи предприятия)</w:t>
            </w:r>
          </w:p>
          <w:p w14:paraId="141651EE" w14:textId="06CFB293" w:rsidR="00342717" w:rsidRPr="00E04102" w:rsidRDefault="00342717" w:rsidP="00E041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B67A6" w:rsidRPr="00E04102" w14:paraId="56FF5C1D" w14:textId="77777777" w:rsidTr="00C473D5">
        <w:trPr>
          <w:trHeight w:val="446"/>
        </w:trPr>
        <w:tc>
          <w:tcPr>
            <w:tcW w:w="846" w:type="dxa"/>
          </w:tcPr>
          <w:p w14:paraId="5B5D5A47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410" w:type="dxa"/>
          </w:tcPr>
          <w:p w14:paraId="275D48F6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Мерна единица</w:t>
            </w:r>
          </w:p>
        </w:tc>
        <w:tc>
          <w:tcPr>
            <w:tcW w:w="6804" w:type="dxa"/>
          </w:tcPr>
          <w:p w14:paraId="40C4BFD0" w14:textId="77777777" w:rsidR="00FB67A6" w:rsidRPr="00E04102" w:rsidRDefault="00FB67A6" w:rsidP="005C1ECD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предприятия</w:t>
            </w:r>
          </w:p>
        </w:tc>
      </w:tr>
      <w:tr w:rsidR="00FB67A6" w:rsidRPr="00E04102" w14:paraId="13300347" w14:textId="77777777" w:rsidTr="00C473D5">
        <w:trPr>
          <w:trHeight w:val="552"/>
        </w:trPr>
        <w:tc>
          <w:tcPr>
            <w:tcW w:w="846" w:type="dxa"/>
          </w:tcPr>
          <w:p w14:paraId="1D7D9E4D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410" w:type="dxa"/>
          </w:tcPr>
          <w:p w14:paraId="772EBAAC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56BC5C5B" w14:textId="77777777" w:rsidR="00FB67A6" w:rsidRPr="00E04102" w:rsidRDefault="00FB67A6" w:rsidP="005C1ECD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FB67A6" w:rsidRPr="00E04102" w14:paraId="4E0E1E5B" w14:textId="77777777" w:rsidTr="00C473D5">
        <w:trPr>
          <w:trHeight w:val="420"/>
        </w:trPr>
        <w:tc>
          <w:tcPr>
            <w:tcW w:w="846" w:type="dxa"/>
          </w:tcPr>
          <w:p w14:paraId="33FA63B4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410" w:type="dxa"/>
          </w:tcPr>
          <w:p w14:paraId="27CFD0FA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6A90BF77" w14:textId="77777777" w:rsidR="00FB67A6" w:rsidRPr="00E04102" w:rsidRDefault="00FB67A6" w:rsidP="00E04102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374759" w:rsidRPr="00E04102" w14:paraId="02C1B309" w14:textId="77777777" w:rsidTr="00C473D5">
        <w:trPr>
          <w:trHeight w:val="420"/>
        </w:trPr>
        <w:tc>
          <w:tcPr>
            <w:tcW w:w="846" w:type="dxa"/>
          </w:tcPr>
          <w:p w14:paraId="2AF0201E" w14:textId="427F105C" w:rsidR="00374759" w:rsidRPr="00E04102" w:rsidRDefault="00374759" w:rsidP="00E04102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410" w:type="dxa"/>
          </w:tcPr>
          <w:p w14:paraId="590CF032" w14:textId="1FA36015" w:rsidR="00374759" w:rsidRPr="00E04102" w:rsidRDefault="00374759" w:rsidP="00E04102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 на данни</w:t>
            </w:r>
          </w:p>
        </w:tc>
        <w:tc>
          <w:tcPr>
            <w:tcW w:w="6804" w:type="dxa"/>
          </w:tcPr>
          <w:p w14:paraId="6067A214" w14:textId="6888106C" w:rsidR="00374759" w:rsidRPr="00E04102" w:rsidRDefault="00374759" w:rsidP="008E371E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C473D5" w:rsidRPr="00E04102">
              <w:rPr>
                <w:rFonts w:ascii="Times New Roman" w:eastAsia="Times New Roman" w:hAnsi="Times New Roman" w:cs="Times New Roman"/>
                <w:w w:val="99"/>
              </w:rPr>
              <w:t>систе</w:t>
            </w:r>
            <w:r w:rsidRPr="00E04102">
              <w:rPr>
                <w:rFonts w:ascii="Times New Roman" w:eastAsia="Times New Roman" w:hAnsi="Times New Roman" w:cs="Times New Roman"/>
                <w:w w:val="99"/>
              </w:rPr>
              <w:t>ма/</w:t>
            </w:r>
            <w:r w:rsidR="001F16FA">
              <w:t xml:space="preserve"> </w:t>
            </w:r>
            <w:r w:rsidR="007458E9">
              <w:rPr>
                <w:rFonts w:ascii="Times New Roman" w:eastAsia="Times New Roman" w:hAnsi="Times New Roman" w:cs="Times New Roman"/>
                <w:w w:val="99"/>
              </w:rPr>
              <w:t xml:space="preserve">Междинни отчети </w:t>
            </w:r>
            <w:r w:rsidR="001F16FA" w:rsidRPr="001F16FA">
              <w:rPr>
                <w:rFonts w:ascii="Times New Roman" w:eastAsia="Times New Roman" w:hAnsi="Times New Roman" w:cs="Times New Roman"/>
                <w:w w:val="99"/>
              </w:rPr>
              <w:t xml:space="preserve">и </w:t>
            </w:r>
            <w:r w:rsidRPr="00E04102">
              <w:rPr>
                <w:rFonts w:ascii="Times New Roman" w:eastAsia="Times New Roman" w:hAnsi="Times New Roman" w:cs="Times New Roman"/>
                <w:w w:val="99"/>
              </w:rPr>
              <w:t>Финален отчет</w:t>
            </w:r>
          </w:p>
        </w:tc>
      </w:tr>
      <w:tr w:rsidR="00374759" w:rsidRPr="00E04102" w14:paraId="4BFAE63D" w14:textId="77777777" w:rsidTr="00C473D5">
        <w:trPr>
          <w:trHeight w:val="420"/>
        </w:trPr>
        <w:tc>
          <w:tcPr>
            <w:tcW w:w="846" w:type="dxa"/>
          </w:tcPr>
          <w:p w14:paraId="57AAFBEF" w14:textId="60D59F78" w:rsidR="00374759" w:rsidRPr="00E04102" w:rsidRDefault="00374759" w:rsidP="00E04102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410" w:type="dxa"/>
          </w:tcPr>
          <w:p w14:paraId="558FD4F1" w14:textId="7E539FFF" w:rsidR="00374759" w:rsidRPr="00E04102" w:rsidRDefault="00374759" w:rsidP="00E04102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09E90895" w14:textId="3DE5D30C" w:rsidR="00374759" w:rsidRPr="00E04102" w:rsidRDefault="007458E9" w:rsidP="00E04102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</w:rPr>
            </w:pPr>
            <w:r w:rsidRPr="007458E9">
              <w:rPr>
                <w:rFonts w:ascii="Times New Roman" w:eastAsia="Times New Roman" w:hAnsi="Times New Roman" w:cs="Times New Roman"/>
                <w:w w:val="99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FB67A6" w:rsidRPr="00E04102" w14:paraId="19B5FE46" w14:textId="77777777" w:rsidTr="00C473D5">
        <w:trPr>
          <w:trHeight w:val="547"/>
        </w:trPr>
        <w:tc>
          <w:tcPr>
            <w:tcW w:w="846" w:type="dxa"/>
          </w:tcPr>
          <w:p w14:paraId="0EAF7901" w14:textId="12DB5850" w:rsidR="00FB67A6" w:rsidRPr="00E04102" w:rsidRDefault="00122A4A" w:rsidP="00E04102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8</w:t>
            </w:r>
          </w:p>
        </w:tc>
        <w:tc>
          <w:tcPr>
            <w:tcW w:w="2410" w:type="dxa"/>
          </w:tcPr>
          <w:p w14:paraId="7CC1DD12" w14:textId="77777777" w:rsidR="00FB67A6" w:rsidRPr="00E04102" w:rsidRDefault="00FB67A6" w:rsidP="005C1EC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Специфична цел от ПКИП, за която се прилага</w:t>
            </w:r>
          </w:p>
        </w:tc>
        <w:tc>
          <w:tcPr>
            <w:tcW w:w="6804" w:type="dxa"/>
          </w:tcPr>
          <w:p w14:paraId="1249B927" w14:textId="77777777" w:rsidR="004F4265" w:rsidRDefault="00C473D5" w:rsidP="005C1EC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RSO1.3. Засилване на устойчивия растеж и конкурентоспособността на МСП и създаване на работни места в МСП, включително чрез продуктивни инвестиции  </w:t>
            </w:r>
          </w:p>
          <w:p w14:paraId="4E868555" w14:textId="65233233" w:rsidR="00FB67A6" w:rsidRPr="00E04102" w:rsidRDefault="00C473D5" w:rsidP="005C1EC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          </w:t>
            </w:r>
            <w:r w:rsidR="00FB67A6" w:rsidRPr="00E04102">
              <w:rPr>
                <w:rFonts w:ascii="Times New Roman" w:eastAsia="Times New Roman" w:hAnsi="Times New Roman" w:cs="Times New Roman"/>
              </w:rPr>
              <w:t xml:space="preserve">             </w:t>
            </w:r>
          </w:p>
        </w:tc>
      </w:tr>
      <w:tr w:rsidR="00FB67A6" w:rsidRPr="00E04102" w14:paraId="29BC01E0" w14:textId="77777777" w:rsidTr="00E04102">
        <w:trPr>
          <w:trHeight w:val="1041"/>
        </w:trPr>
        <w:tc>
          <w:tcPr>
            <w:tcW w:w="846" w:type="dxa"/>
          </w:tcPr>
          <w:p w14:paraId="75E88896" w14:textId="03D7B49B" w:rsidR="00FB67A6" w:rsidRPr="00E04102" w:rsidRDefault="00FB67A6" w:rsidP="00E04102">
            <w:pPr>
              <w:widowControl w:val="0"/>
              <w:autoSpaceDE w:val="0"/>
              <w:autoSpaceDN w:val="0"/>
              <w:spacing w:after="0" w:line="226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  <w:r w:rsidR="00122A4A" w:rsidRPr="00E0410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14:paraId="74CCD56E" w14:textId="1A087219" w:rsidR="00FB67A6" w:rsidRPr="00E04102" w:rsidRDefault="00FB67A6" w:rsidP="005C1ECD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>Определени</w:t>
            </w:r>
            <w:r w:rsidR="00671F45" w:rsidRPr="00E04102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="00C473D5"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и понятия </w:t>
            </w:r>
          </w:p>
        </w:tc>
        <w:tc>
          <w:tcPr>
            <w:tcW w:w="6804" w:type="dxa"/>
          </w:tcPr>
          <w:p w14:paraId="6CAF97F2" w14:textId="77777777" w:rsidR="004F4265" w:rsidRDefault="00FB67A6" w:rsidP="00342717">
            <w:pPr>
              <w:widowControl w:val="0"/>
              <w:autoSpaceDE w:val="0"/>
              <w:autoSpaceDN w:val="0"/>
              <w:spacing w:after="0" w:line="237" w:lineRule="auto"/>
              <w:ind w:left="107" w:right="285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 предприятия</w:t>
            </w:r>
            <w:r w:rsidR="005C1ECD" w:rsidRPr="00E04102">
              <w:rPr>
                <w:rFonts w:ascii="Times New Roman" w:eastAsia="Times New Roman" w:hAnsi="Times New Roman" w:cs="Times New Roman"/>
              </w:rPr>
              <w:t xml:space="preserve"> </w:t>
            </w:r>
            <w:r w:rsidR="00C473D5" w:rsidRPr="00E04102">
              <w:rPr>
                <w:rFonts w:ascii="Times New Roman" w:eastAsia="Times New Roman" w:hAnsi="Times New Roman" w:cs="Times New Roman"/>
              </w:rPr>
              <w:t>с нефинансово подпомагане</w:t>
            </w:r>
            <w:r w:rsidR="005C1ECD" w:rsidRPr="00E04102">
              <w:rPr>
                <w:rFonts w:ascii="Times New Roman" w:eastAsia="Times New Roman" w:hAnsi="Times New Roman" w:cs="Times New Roman"/>
              </w:rPr>
              <w:t>, които са</w:t>
            </w:r>
            <w:r w:rsidR="005C1ECD" w:rsidRPr="00E04102">
              <w:rPr>
                <w:rFonts w:ascii="Times New Roman" w:hAnsi="Times New Roman" w:cs="Times New Roman"/>
              </w:rPr>
              <w:t xml:space="preserve"> </w:t>
            </w:r>
            <w:r w:rsidR="005C1ECD" w:rsidRPr="00E04102">
              <w:rPr>
                <w:rFonts w:ascii="Times New Roman" w:eastAsia="Times New Roman" w:hAnsi="Times New Roman" w:cs="Times New Roman"/>
              </w:rPr>
              <w:t xml:space="preserve">получили подпомагане по процедурата. </w:t>
            </w:r>
          </w:p>
          <w:p w14:paraId="41061D01" w14:textId="77777777" w:rsidR="00342717" w:rsidRDefault="00342717" w:rsidP="00E04102">
            <w:pPr>
              <w:widowControl w:val="0"/>
              <w:autoSpaceDE w:val="0"/>
              <w:autoSpaceDN w:val="0"/>
              <w:spacing w:after="0" w:line="237" w:lineRule="auto"/>
              <w:ind w:left="107" w:right="28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4CAF8E9" w14:textId="229378F2" w:rsidR="00FB67A6" w:rsidRPr="00E04102" w:rsidRDefault="005C1ECD" w:rsidP="00342717">
            <w:pPr>
              <w:widowControl w:val="0"/>
              <w:autoSpaceDE w:val="0"/>
              <w:autoSpaceDN w:val="0"/>
              <w:spacing w:after="0" w:line="237" w:lineRule="auto"/>
              <w:ind w:left="107" w:right="285"/>
              <w:jc w:val="both"/>
              <w:rPr>
                <w:rFonts w:ascii="Times New Roman" w:eastAsia="Times New Roman" w:hAnsi="Times New Roman" w:cs="Times New Roman"/>
              </w:rPr>
            </w:pPr>
            <w:r w:rsidRPr="00342717">
              <w:rPr>
                <w:rFonts w:ascii="Times New Roman" w:eastAsia="Times New Roman" w:hAnsi="Times New Roman" w:cs="Times New Roman"/>
                <w:i/>
              </w:rPr>
              <w:t>Ако едно предприятие е подкрепено за повече от една услуга в р</w:t>
            </w:r>
            <w:r w:rsidR="004F4265" w:rsidRPr="00342717">
              <w:rPr>
                <w:rFonts w:ascii="Times New Roman" w:eastAsia="Times New Roman" w:hAnsi="Times New Roman" w:cs="Times New Roman"/>
                <w:i/>
              </w:rPr>
              <w:t>амките на процедурата от ИАНМСП</w:t>
            </w:r>
            <w:r w:rsidRPr="00342717">
              <w:rPr>
                <w:rFonts w:ascii="Times New Roman" w:eastAsia="Times New Roman" w:hAnsi="Times New Roman" w:cs="Times New Roman"/>
                <w:i/>
              </w:rPr>
              <w:t xml:space="preserve"> се отчита само веднъж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</w:tr>
    </w:tbl>
    <w:p w14:paraId="380EDC3F" w14:textId="77777777" w:rsidR="00550CC5" w:rsidRPr="00E04102" w:rsidRDefault="00550CC5" w:rsidP="00E04102">
      <w:pPr>
        <w:tabs>
          <w:tab w:val="left" w:pos="3600"/>
        </w:tabs>
        <w:jc w:val="both"/>
        <w:rPr>
          <w:rFonts w:ascii="Times New Roman" w:hAnsi="Times New Roman" w:cs="Times New Roman"/>
          <w:b/>
        </w:rPr>
      </w:pPr>
    </w:p>
    <w:p w14:paraId="6922DC93" w14:textId="6B03EAB4" w:rsidR="00753D37" w:rsidRPr="00E04102" w:rsidRDefault="00550CC5" w:rsidP="00753D37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  <w:r w:rsidRPr="00E04102">
        <w:rPr>
          <w:rFonts w:ascii="Times New Roman" w:hAnsi="Times New Roman" w:cs="Times New Roman"/>
          <w:b/>
        </w:rPr>
        <w:t xml:space="preserve">ИНДИВИДУАЛНИ ЗА ПРОЦЕДУРАТА ИНДИКАТОРИ 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753D37" w:rsidRPr="00E04102" w14:paraId="2A28FF66" w14:textId="77777777" w:rsidTr="00170BDB">
        <w:trPr>
          <w:trHeight w:val="556"/>
        </w:trPr>
        <w:tc>
          <w:tcPr>
            <w:tcW w:w="709" w:type="dxa"/>
            <w:shd w:val="clear" w:color="auto" w:fill="C5D9F0"/>
          </w:tcPr>
          <w:p w14:paraId="7974D3D5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11EF89D1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2D86DF15" w14:textId="77777777" w:rsidR="00753D37" w:rsidRPr="00E04102" w:rsidRDefault="00753D37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550CC5" w:rsidRPr="00E04102" w14:paraId="33CD6CC4" w14:textId="77777777" w:rsidTr="00170BDB">
        <w:trPr>
          <w:trHeight w:val="314"/>
        </w:trPr>
        <w:tc>
          <w:tcPr>
            <w:tcW w:w="709" w:type="dxa"/>
          </w:tcPr>
          <w:p w14:paraId="2198DC70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004D728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362E9315" w14:textId="2FF6B270" w:rsidR="00550CC5" w:rsidRPr="00E04102" w:rsidRDefault="00550CC5" w:rsidP="00550CC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ИИ2</w:t>
            </w:r>
          </w:p>
        </w:tc>
      </w:tr>
      <w:tr w:rsidR="00550CC5" w:rsidRPr="00E04102" w14:paraId="0044F078" w14:textId="77777777" w:rsidTr="00170BDB">
        <w:trPr>
          <w:trHeight w:val="316"/>
        </w:trPr>
        <w:tc>
          <w:tcPr>
            <w:tcW w:w="709" w:type="dxa"/>
          </w:tcPr>
          <w:p w14:paraId="6AD25EC9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238B3F1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2FFFB80F" w14:textId="49BB5794" w:rsidR="00550CC5" w:rsidRPr="00E04102" w:rsidRDefault="00550CC5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Проведени обучения</w:t>
            </w:r>
          </w:p>
        </w:tc>
      </w:tr>
      <w:tr w:rsidR="00550CC5" w:rsidRPr="00E04102" w14:paraId="0D30B83A" w14:textId="77777777" w:rsidTr="00170BDB">
        <w:trPr>
          <w:trHeight w:val="313"/>
        </w:trPr>
        <w:tc>
          <w:tcPr>
            <w:tcW w:w="709" w:type="dxa"/>
          </w:tcPr>
          <w:p w14:paraId="6FC9D6F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2D49152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67BE5E33" w14:textId="46989E15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550CC5" w:rsidRPr="00E04102" w14:paraId="5E6B4239" w14:textId="77777777" w:rsidTr="00170BDB">
        <w:trPr>
          <w:trHeight w:val="314"/>
        </w:trPr>
        <w:tc>
          <w:tcPr>
            <w:tcW w:w="709" w:type="dxa"/>
          </w:tcPr>
          <w:p w14:paraId="2118398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39649DB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6402E72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550CC5" w:rsidRPr="00E04102" w14:paraId="032953F8" w14:textId="77777777" w:rsidTr="00170BDB">
        <w:trPr>
          <w:trHeight w:val="314"/>
        </w:trPr>
        <w:tc>
          <w:tcPr>
            <w:tcW w:w="709" w:type="dxa"/>
          </w:tcPr>
          <w:p w14:paraId="53D86A3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lastRenderedPageBreak/>
              <w:t>5</w:t>
            </w:r>
          </w:p>
        </w:tc>
        <w:tc>
          <w:tcPr>
            <w:tcW w:w="2552" w:type="dxa"/>
          </w:tcPr>
          <w:p w14:paraId="30705E5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61E0ABB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550CC5" w:rsidRPr="00E04102" w14:paraId="72DCFB30" w14:textId="77777777" w:rsidTr="00170BDB">
        <w:trPr>
          <w:trHeight w:val="314"/>
        </w:trPr>
        <w:tc>
          <w:tcPr>
            <w:tcW w:w="709" w:type="dxa"/>
          </w:tcPr>
          <w:p w14:paraId="6387108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4F93120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 на данни</w:t>
            </w:r>
          </w:p>
        </w:tc>
        <w:tc>
          <w:tcPr>
            <w:tcW w:w="6804" w:type="dxa"/>
          </w:tcPr>
          <w:p w14:paraId="58273304" w14:textId="46CC664C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</w:t>
            </w:r>
            <w:r w:rsidR="001F16FA">
              <w:t xml:space="preserve"> </w:t>
            </w:r>
            <w:r w:rsidR="007458E9">
              <w:rPr>
                <w:rFonts w:ascii="Times New Roman" w:eastAsia="Times New Roman" w:hAnsi="Times New Roman" w:cs="Times New Roman"/>
                <w:w w:val="99"/>
              </w:rPr>
              <w:t>Междинни отчети</w:t>
            </w:r>
            <w:r w:rsidR="001F16FA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1F16FA" w:rsidRPr="001F16FA">
              <w:rPr>
                <w:rFonts w:ascii="Times New Roman" w:eastAsia="Times New Roman" w:hAnsi="Times New Roman" w:cs="Times New Roman"/>
                <w:w w:val="99"/>
              </w:rPr>
              <w:t xml:space="preserve">и </w:t>
            </w:r>
            <w:r w:rsidRPr="00E04102">
              <w:rPr>
                <w:rFonts w:ascii="Times New Roman" w:eastAsia="Times New Roman" w:hAnsi="Times New Roman" w:cs="Times New Roman"/>
                <w:w w:val="99"/>
              </w:rPr>
              <w:t>Финален отчет</w:t>
            </w:r>
          </w:p>
        </w:tc>
      </w:tr>
      <w:tr w:rsidR="00550CC5" w:rsidRPr="00E04102" w14:paraId="7267BF23" w14:textId="77777777" w:rsidTr="00170BDB">
        <w:trPr>
          <w:trHeight w:val="314"/>
        </w:trPr>
        <w:tc>
          <w:tcPr>
            <w:tcW w:w="709" w:type="dxa"/>
          </w:tcPr>
          <w:p w14:paraId="229D5F5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0A60679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2F73393E" w14:textId="34DE470E" w:rsidR="00550CC5" w:rsidRPr="00E04102" w:rsidRDefault="007458E9" w:rsidP="00170BDB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r w:rsidRPr="007458E9">
              <w:rPr>
                <w:rFonts w:ascii="Times New Roman" w:eastAsia="Times New Roman" w:hAnsi="Times New Roman" w:cs="Times New Roman"/>
                <w:w w:val="99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550CC5" w:rsidRPr="00E04102" w14:paraId="0613C2D4" w14:textId="77777777" w:rsidTr="00170BDB">
        <w:trPr>
          <w:trHeight w:val="725"/>
        </w:trPr>
        <w:tc>
          <w:tcPr>
            <w:tcW w:w="709" w:type="dxa"/>
          </w:tcPr>
          <w:p w14:paraId="698702D9" w14:textId="0FE8C565" w:rsidR="00550CC5" w:rsidRPr="00E04102" w:rsidRDefault="00550CC5" w:rsidP="005C1EC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  <w:r w:rsidR="005C1ECD" w:rsidRPr="00E041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14:paraId="7B851C4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3C9A49F3" w14:textId="02D522DF" w:rsidR="00550CC5" w:rsidRPr="00E04102" w:rsidRDefault="00550CC5" w:rsidP="00550CC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Индикаторът включва всички проведени обучения по настоящата процедира</w:t>
            </w:r>
            <w:r w:rsidR="00D00627">
              <w:rPr>
                <w:rFonts w:ascii="Times New Roman" w:eastAsia="Times New Roman" w:hAnsi="Times New Roman" w:cs="Times New Roman"/>
              </w:rPr>
              <w:t>.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4265" w:rsidRPr="00E04102" w14:paraId="02A86146" w14:textId="77777777" w:rsidTr="00170BDB">
        <w:trPr>
          <w:trHeight w:val="725"/>
        </w:trPr>
        <w:tc>
          <w:tcPr>
            <w:tcW w:w="709" w:type="dxa"/>
          </w:tcPr>
          <w:p w14:paraId="65A97895" w14:textId="7027C63B" w:rsidR="004F4265" w:rsidRPr="00E04102" w:rsidRDefault="004F4265" w:rsidP="004F4265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9</w:t>
            </w:r>
          </w:p>
        </w:tc>
        <w:tc>
          <w:tcPr>
            <w:tcW w:w="2552" w:type="dxa"/>
          </w:tcPr>
          <w:p w14:paraId="3183EBE2" w14:textId="40ECBE12" w:rsidR="004F4265" w:rsidRPr="00E04102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Необходими документи/ доказателства, които следва да бъдат представени за доказване изпълнението на индикатора</w:t>
            </w:r>
          </w:p>
        </w:tc>
        <w:tc>
          <w:tcPr>
            <w:tcW w:w="6804" w:type="dxa"/>
          </w:tcPr>
          <w:p w14:paraId="55447D19" w14:textId="1CBCE9E8" w:rsidR="004F4265" w:rsidRPr="004F4265" w:rsidRDefault="004F4265" w:rsidP="004F4265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 xml:space="preserve">Документи, доказващи броя на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4F4265">
              <w:rPr>
                <w:rFonts w:ascii="Times New Roman" w:eastAsia="Times New Roman" w:hAnsi="Times New Roman" w:cs="Times New Roman"/>
                <w:spacing w:val="-1"/>
              </w:rPr>
              <w:t>роведени</w:t>
            </w:r>
            <w:r w:rsidR="00342717">
              <w:rPr>
                <w:rFonts w:ascii="Times New Roman" w:eastAsia="Times New Roman" w:hAnsi="Times New Roman" w:cs="Times New Roman"/>
                <w:spacing w:val="-1"/>
              </w:rPr>
              <w:t>те обучения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  <w:p w14:paraId="3F8009A4" w14:textId="77777777" w:rsidR="004F4265" w:rsidRPr="004F4265" w:rsidRDefault="004F4265" w:rsidP="004F4265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2DFE9F16" w14:textId="77777777" w:rsidR="004F4265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C29E5E9" w14:textId="77777777" w:rsidR="004F4265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0E65EA19" w14:textId="66A586E8" w:rsidR="004F4265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77356717" w14:textId="77777777" w:rsidR="00342717" w:rsidRDefault="00342717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2CFD0B54" w14:textId="76D27B60" w:rsidR="004F4265" w:rsidRPr="00E04102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342717">
              <w:rPr>
                <w:rFonts w:ascii="Times New Roman" w:eastAsia="Times New Roman" w:hAnsi="Times New Roman" w:cs="Times New Roman"/>
                <w:i/>
                <w:spacing w:val="-1"/>
              </w:rPr>
              <w:t>Пример за такива документи са: присъствени списъци, снимков и/или видео материали и други приложими</w:t>
            </w:r>
            <w:r w:rsidRPr="004F4265"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</w:tc>
      </w:tr>
    </w:tbl>
    <w:p w14:paraId="7E7B2018" w14:textId="77777777" w:rsidR="00550CC5" w:rsidRPr="00E04102" w:rsidRDefault="00550CC5" w:rsidP="00550CC5">
      <w:pPr>
        <w:tabs>
          <w:tab w:val="left" w:pos="3600"/>
        </w:tabs>
        <w:jc w:val="center"/>
        <w:rPr>
          <w:rFonts w:ascii="Times New Roman" w:hAnsi="Times New Roman" w:cs="Times New Roman"/>
          <w:b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550CC5" w:rsidRPr="00E04102" w14:paraId="34AD4A9E" w14:textId="77777777" w:rsidTr="00170BDB">
        <w:trPr>
          <w:trHeight w:val="556"/>
        </w:trPr>
        <w:tc>
          <w:tcPr>
            <w:tcW w:w="709" w:type="dxa"/>
            <w:shd w:val="clear" w:color="auto" w:fill="C5D9F0"/>
          </w:tcPr>
          <w:p w14:paraId="548B3C11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7C8C420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2BCEB973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550CC5" w:rsidRPr="00E04102" w14:paraId="4D96AB8F" w14:textId="77777777" w:rsidTr="00170BDB">
        <w:trPr>
          <w:trHeight w:val="316"/>
        </w:trPr>
        <w:tc>
          <w:tcPr>
            <w:tcW w:w="709" w:type="dxa"/>
          </w:tcPr>
          <w:p w14:paraId="77146111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63DCC8E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281520C3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550CC5" w:rsidRPr="00E04102" w14:paraId="215044B3" w14:textId="77777777" w:rsidTr="00170BDB">
        <w:trPr>
          <w:trHeight w:val="314"/>
        </w:trPr>
        <w:tc>
          <w:tcPr>
            <w:tcW w:w="709" w:type="dxa"/>
          </w:tcPr>
          <w:p w14:paraId="28407B2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4CC201E1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49CEE5BC" w14:textId="79FA2133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ИИ3</w:t>
            </w:r>
          </w:p>
        </w:tc>
      </w:tr>
      <w:tr w:rsidR="00550CC5" w:rsidRPr="00E04102" w14:paraId="0698AD11" w14:textId="77777777" w:rsidTr="00170BDB">
        <w:trPr>
          <w:trHeight w:val="316"/>
        </w:trPr>
        <w:tc>
          <w:tcPr>
            <w:tcW w:w="709" w:type="dxa"/>
          </w:tcPr>
          <w:p w14:paraId="1F6853F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006A8C9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129F5BFD" w14:textId="5D0A355B" w:rsidR="00550CC5" w:rsidRPr="00E04102" w:rsidRDefault="009F5050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Проведени промоционални събития в страната</w:t>
            </w:r>
          </w:p>
        </w:tc>
      </w:tr>
      <w:tr w:rsidR="00550CC5" w:rsidRPr="00E04102" w14:paraId="6C1E89F7" w14:textId="77777777" w:rsidTr="00170BDB">
        <w:trPr>
          <w:trHeight w:val="313"/>
        </w:trPr>
        <w:tc>
          <w:tcPr>
            <w:tcW w:w="709" w:type="dxa"/>
          </w:tcPr>
          <w:p w14:paraId="2A340DF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2A08F2C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34564194" w14:textId="53C4FB55" w:rsidR="00550CC5" w:rsidRPr="00E04102" w:rsidRDefault="009F5050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550CC5" w:rsidRPr="00E04102" w14:paraId="13819967" w14:textId="77777777" w:rsidTr="00170BDB">
        <w:trPr>
          <w:trHeight w:val="314"/>
        </w:trPr>
        <w:tc>
          <w:tcPr>
            <w:tcW w:w="709" w:type="dxa"/>
          </w:tcPr>
          <w:p w14:paraId="6A9FBDF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0D472D8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7EAB7A59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550CC5" w:rsidRPr="00E04102" w14:paraId="2E006536" w14:textId="77777777" w:rsidTr="00170BDB">
        <w:trPr>
          <w:trHeight w:val="314"/>
        </w:trPr>
        <w:tc>
          <w:tcPr>
            <w:tcW w:w="709" w:type="dxa"/>
          </w:tcPr>
          <w:p w14:paraId="6DE6BBA3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47B95766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2C5AAF36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550CC5" w:rsidRPr="00E04102" w14:paraId="592CB458" w14:textId="77777777" w:rsidTr="00170BDB">
        <w:trPr>
          <w:trHeight w:val="314"/>
        </w:trPr>
        <w:tc>
          <w:tcPr>
            <w:tcW w:w="709" w:type="dxa"/>
          </w:tcPr>
          <w:p w14:paraId="6037A41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519F715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 на данни</w:t>
            </w:r>
          </w:p>
        </w:tc>
        <w:tc>
          <w:tcPr>
            <w:tcW w:w="6804" w:type="dxa"/>
          </w:tcPr>
          <w:p w14:paraId="6CCB9554" w14:textId="5F2CF760" w:rsidR="00550CC5" w:rsidRPr="00E04102" w:rsidRDefault="00550CC5" w:rsidP="008E371E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</w:t>
            </w:r>
            <w:r w:rsidR="001F16FA">
              <w:t xml:space="preserve"> </w:t>
            </w:r>
            <w:r w:rsidR="001F16FA">
              <w:rPr>
                <w:rFonts w:ascii="Times New Roman" w:eastAsia="Times New Roman" w:hAnsi="Times New Roman" w:cs="Times New Roman"/>
                <w:w w:val="99"/>
              </w:rPr>
              <w:t xml:space="preserve">Междинни отчети </w:t>
            </w:r>
            <w:r w:rsidR="001F16FA" w:rsidRPr="001F16FA">
              <w:rPr>
                <w:rFonts w:ascii="Times New Roman" w:eastAsia="Times New Roman" w:hAnsi="Times New Roman" w:cs="Times New Roman"/>
                <w:w w:val="99"/>
              </w:rPr>
              <w:t xml:space="preserve">и </w:t>
            </w:r>
            <w:r w:rsidRPr="00E04102">
              <w:rPr>
                <w:rFonts w:ascii="Times New Roman" w:eastAsia="Times New Roman" w:hAnsi="Times New Roman" w:cs="Times New Roman"/>
                <w:w w:val="99"/>
              </w:rPr>
              <w:t>Финален отчет</w:t>
            </w:r>
          </w:p>
        </w:tc>
      </w:tr>
      <w:tr w:rsidR="00550CC5" w:rsidRPr="00E04102" w14:paraId="5B1418B7" w14:textId="77777777" w:rsidTr="00170BDB">
        <w:trPr>
          <w:trHeight w:val="314"/>
        </w:trPr>
        <w:tc>
          <w:tcPr>
            <w:tcW w:w="709" w:type="dxa"/>
          </w:tcPr>
          <w:p w14:paraId="230F857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2580C70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585F4CD9" w14:textId="4E58B9CE" w:rsidR="00550CC5" w:rsidRPr="00E04102" w:rsidRDefault="007458E9" w:rsidP="00170BDB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r w:rsidRPr="007458E9">
              <w:rPr>
                <w:rFonts w:ascii="Times New Roman" w:eastAsia="Times New Roman" w:hAnsi="Times New Roman" w:cs="Times New Roman"/>
                <w:w w:val="99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550CC5" w:rsidRPr="00E04102" w14:paraId="346C7F87" w14:textId="77777777" w:rsidTr="00170BDB">
        <w:trPr>
          <w:trHeight w:val="725"/>
        </w:trPr>
        <w:tc>
          <w:tcPr>
            <w:tcW w:w="709" w:type="dxa"/>
          </w:tcPr>
          <w:p w14:paraId="500823B9" w14:textId="6FE977A6" w:rsidR="00550CC5" w:rsidRPr="00E04102" w:rsidRDefault="00550CC5" w:rsidP="005C1EC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  <w:r w:rsidR="005C1ECD" w:rsidRPr="00E041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14:paraId="634F40F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727CAFAD" w14:textId="45A77A23" w:rsidR="00550CC5" w:rsidRPr="00E04102" w:rsidRDefault="00550CC5" w:rsidP="009F5050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всички </w:t>
            </w:r>
            <w:r w:rsidR="009F5050" w:rsidRPr="00E04102">
              <w:rPr>
                <w:rFonts w:ascii="Times New Roman" w:eastAsia="Times New Roman" w:hAnsi="Times New Roman" w:cs="Times New Roman"/>
              </w:rPr>
              <w:t>проведени промоционални събития в страната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по настоящата процедира</w:t>
            </w:r>
            <w:r w:rsidR="00D00627">
              <w:rPr>
                <w:rFonts w:ascii="Times New Roman" w:eastAsia="Times New Roman" w:hAnsi="Times New Roman" w:cs="Times New Roman"/>
              </w:rPr>
              <w:t>.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4265" w:rsidRPr="00E04102" w14:paraId="6BC974A4" w14:textId="77777777" w:rsidTr="00170BDB">
        <w:trPr>
          <w:trHeight w:val="725"/>
        </w:trPr>
        <w:tc>
          <w:tcPr>
            <w:tcW w:w="709" w:type="dxa"/>
          </w:tcPr>
          <w:p w14:paraId="154356FF" w14:textId="6D87FFF8" w:rsidR="004F4265" w:rsidRPr="004F4265" w:rsidRDefault="004F4265" w:rsidP="004F4265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9</w:t>
            </w:r>
          </w:p>
        </w:tc>
        <w:tc>
          <w:tcPr>
            <w:tcW w:w="2552" w:type="dxa"/>
          </w:tcPr>
          <w:p w14:paraId="536D281D" w14:textId="1573CCA0" w:rsidR="004F4265" w:rsidRPr="00E04102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Необходими документи/ доказателства, които следва да бъдат представени за доказване изпълнението на индикатора</w:t>
            </w:r>
          </w:p>
        </w:tc>
        <w:tc>
          <w:tcPr>
            <w:tcW w:w="6804" w:type="dxa"/>
          </w:tcPr>
          <w:p w14:paraId="167DCF99" w14:textId="386D4885" w:rsidR="004F4265" w:rsidRPr="004F4265" w:rsidRDefault="004F4265" w:rsidP="004F4265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 xml:space="preserve">Документи, доказващи броя на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4F4265">
              <w:rPr>
                <w:rFonts w:ascii="Times New Roman" w:eastAsia="Times New Roman" w:hAnsi="Times New Roman" w:cs="Times New Roman"/>
                <w:spacing w:val="-1"/>
              </w:rPr>
              <w:t>роведени промоционални събития в страната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  <w:p w14:paraId="7391E045" w14:textId="77777777" w:rsidR="004F4265" w:rsidRPr="004F4265" w:rsidRDefault="004F4265" w:rsidP="004F4265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072B2582" w14:textId="77777777" w:rsidR="004F4265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551F5411" w14:textId="77777777" w:rsidR="004F4265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5DADF2DF" w14:textId="77777777" w:rsidR="004F4265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DA8B236" w14:textId="0652E1ED" w:rsidR="004F4265" w:rsidRPr="00342717" w:rsidRDefault="004F4265" w:rsidP="004F4265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i/>
                <w:spacing w:val="-1"/>
              </w:rPr>
            </w:pPr>
            <w:r w:rsidRPr="00342717">
              <w:rPr>
                <w:rFonts w:ascii="Times New Roman" w:eastAsia="Times New Roman" w:hAnsi="Times New Roman" w:cs="Times New Roman"/>
                <w:i/>
                <w:spacing w:val="-1"/>
              </w:rPr>
              <w:t>Пример за такива документи са: присъствени списъци, снимков и/или видео материали и други приложими.</w:t>
            </w:r>
          </w:p>
        </w:tc>
      </w:tr>
    </w:tbl>
    <w:p w14:paraId="4165254D" w14:textId="77777777" w:rsidR="00550CC5" w:rsidRPr="00E04102" w:rsidRDefault="00550CC5" w:rsidP="00550CC5">
      <w:pPr>
        <w:tabs>
          <w:tab w:val="left" w:pos="3600"/>
        </w:tabs>
        <w:rPr>
          <w:rFonts w:ascii="Times New Roman" w:hAnsi="Times New Roman" w:cs="Times New Roman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550CC5" w:rsidRPr="00E04102" w14:paraId="39675F12" w14:textId="77777777" w:rsidTr="00170BDB">
        <w:trPr>
          <w:trHeight w:val="556"/>
        </w:trPr>
        <w:tc>
          <w:tcPr>
            <w:tcW w:w="709" w:type="dxa"/>
            <w:shd w:val="clear" w:color="auto" w:fill="C5D9F0"/>
          </w:tcPr>
          <w:p w14:paraId="2B65525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6915446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6FEEDB7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550CC5" w:rsidRPr="00E04102" w14:paraId="78530FAE" w14:textId="77777777" w:rsidTr="00170BDB">
        <w:trPr>
          <w:trHeight w:val="316"/>
        </w:trPr>
        <w:tc>
          <w:tcPr>
            <w:tcW w:w="709" w:type="dxa"/>
          </w:tcPr>
          <w:p w14:paraId="4DB6F767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7F3DF74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0744E007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550CC5" w:rsidRPr="00E04102" w14:paraId="243C0F57" w14:textId="77777777" w:rsidTr="00170BDB">
        <w:trPr>
          <w:trHeight w:val="314"/>
        </w:trPr>
        <w:tc>
          <w:tcPr>
            <w:tcW w:w="709" w:type="dxa"/>
          </w:tcPr>
          <w:p w14:paraId="258D8DA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428135A3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71F3777E" w14:textId="4A0E4A38" w:rsidR="00550CC5" w:rsidRPr="00E04102" w:rsidRDefault="009F5050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ИИ4</w:t>
            </w:r>
          </w:p>
        </w:tc>
      </w:tr>
      <w:tr w:rsidR="00550CC5" w:rsidRPr="00E04102" w14:paraId="3E43BFD8" w14:textId="77777777" w:rsidTr="00170BDB">
        <w:trPr>
          <w:trHeight w:val="316"/>
        </w:trPr>
        <w:tc>
          <w:tcPr>
            <w:tcW w:w="709" w:type="dxa"/>
          </w:tcPr>
          <w:p w14:paraId="2F254C1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44E576E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32108179" w14:textId="465E65B4" w:rsidR="00550CC5" w:rsidRPr="00E04102" w:rsidRDefault="009F5050" w:rsidP="009F505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hAnsi="Times New Roman" w:cs="Times New Roman"/>
                <w:b/>
              </w:rPr>
              <w:t>Проведени промоционални събития в чужбина</w:t>
            </w:r>
          </w:p>
        </w:tc>
      </w:tr>
      <w:tr w:rsidR="00550CC5" w:rsidRPr="00E04102" w14:paraId="423A3B5F" w14:textId="77777777" w:rsidTr="00170BDB">
        <w:trPr>
          <w:trHeight w:val="313"/>
        </w:trPr>
        <w:tc>
          <w:tcPr>
            <w:tcW w:w="709" w:type="dxa"/>
          </w:tcPr>
          <w:p w14:paraId="4823A6D9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1AC4A37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04BF8411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550CC5" w:rsidRPr="00E04102" w14:paraId="37B7521F" w14:textId="77777777" w:rsidTr="00170BDB">
        <w:trPr>
          <w:trHeight w:val="314"/>
        </w:trPr>
        <w:tc>
          <w:tcPr>
            <w:tcW w:w="709" w:type="dxa"/>
          </w:tcPr>
          <w:p w14:paraId="4F04720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789700B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5403FAB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550CC5" w:rsidRPr="00E04102" w14:paraId="324A7500" w14:textId="77777777" w:rsidTr="00170BDB">
        <w:trPr>
          <w:trHeight w:val="314"/>
        </w:trPr>
        <w:tc>
          <w:tcPr>
            <w:tcW w:w="709" w:type="dxa"/>
          </w:tcPr>
          <w:p w14:paraId="0ED635D9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lastRenderedPageBreak/>
              <w:t>5</w:t>
            </w:r>
          </w:p>
        </w:tc>
        <w:tc>
          <w:tcPr>
            <w:tcW w:w="2552" w:type="dxa"/>
          </w:tcPr>
          <w:p w14:paraId="4ADC7D5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07C1D66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550CC5" w:rsidRPr="00E04102" w14:paraId="0E59792D" w14:textId="77777777" w:rsidTr="00170BDB">
        <w:trPr>
          <w:trHeight w:val="314"/>
        </w:trPr>
        <w:tc>
          <w:tcPr>
            <w:tcW w:w="709" w:type="dxa"/>
          </w:tcPr>
          <w:p w14:paraId="6D773D17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126F8F1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 на данни</w:t>
            </w:r>
          </w:p>
        </w:tc>
        <w:tc>
          <w:tcPr>
            <w:tcW w:w="6804" w:type="dxa"/>
          </w:tcPr>
          <w:p w14:paraId="5CD2642A" w14:textId="757D71EA" w:rsidR="00550CC5" w:rsidRPr="00E04102" w:rsidRDefault="00550CC5" w:rsidP="008E371E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</w:t>
            </w:r>
            <w:r w:rsidR="001F16FA">
              <w:t xml:space="preserve"> </w:t>
            </w:r>
            <w:r w:rsidR="001F16FA">
              <w:rPr>
                <w:rFonts w:ascii="Times New Roman" w:eastAsia="Times New Roman" w:hAnsi="Times New Roman" w:cs="Times New Roman"/>
                <w:w w:val="99"/>
              </w:rPr>
              <w:t xml:space="preserve">Междинни отчети </w:t>
            </w:r>
            <w:r w:rsidR="001F16FA" w:rsidRPr="001F16FA">
              <w:rPr>
                <w:rFonts w:ascii="Times New Roman" w:eastAsia="Times New Roman" w:hAnsi="Times New Roman" w:cs="Times New Roman"/>
                <w:w w:val="99"/>
              </w:rPr>
              <w:t xml:space="preserve">и </w:t>
            </w:r>
            <w:r w:rsidRPr="00E04102">
              <w:rPr>
                <w:rFonts w:ascii="Times New Roman" w:eastAsia="Times New Roman" w:hAnsi="Times New Roman" w:cs="Times New Roman"/>
                <w:w w:val="99"/>
              </w:rPr>
              <w:t>Финален отчет</w:t>
            </w:r>
          </w:p>
        </w:tc>
      </w:tr>
      <w:tr w:rsidR="00550CC5" w:rsidRPr="00E04102" w14:paraId="655A128D" w14:textId="77777777" w:rsidTr="00170BDB">
        <w:trPr>
          <w:trHeight w:val="314"/>
        </w:trPr>
        <w:tc>
          <w:tcPr>
            <w:tcW w:w="709" w:type="dxa"/>
          </w:tcPr>
          <w:p w14:paraId="198A65A1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6D69806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036F714C" w14:textId="3CDCE5E2" w:rsidR="00550CC5" w:rsidRPr="00E04102" w:rsidRDefault="007458E9" w:rsidP="00170BDB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r w:rsidRPr="007458E9">
              <w:rPr>
                <w:rFonts w:ascii="Times New Roman" w:eastAsia="Times New Roman" w:hAnsi="Times New Roman" w:cs="Times New Roman"/>
                <w:w w:val="99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550CC5" w:rsidRPr="00E04102" w14:paraId="2E3649C6" w14:textId="77777777" w:rsidTr="00170BDB">
        <w:trPr>
          <w:trHeight w:val="725"/>
        </w:trPr>
        <w:tc>
          <w:tcPr>
            <w:tcW w:w="709" w:type="dxa"/>
          </w:tcPr>
          <w:p w14:paraId="53CA5D57" w14:textId="6AA011D7" w:rsidR="00550CC5" w:rsidRPr="00E04102" w:rsidRDefault="00550CC5" w:rsidP="005C1ECD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</w:t>
            </w:r>
            <w:r w:rsidR="005C1ECD" w:rsidRPr="00E041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52" w:type="dxa"/>
          </w:tcPr>
          <w:p w14:paraId="156BAA20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5E6A4718" w14:textId="4505623D" w:rsidR="00550CC5" w:rsidRPr="00E04102" w:rsidRDefault="00550CC5" w:rsidP="009F5050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всички </w:t>
            </w:r>
            <w:r w:rsidR="009F5050" w:rsidRPr="00E04102">
              <w:rPr>
                <w:rFonts w:ascii="Times New Roman" w:hAnsi="Times New Roman" w:cs="Times New Roman"/>
              </w:rPr>
              <w:t>проведени промоционални събития в чужбина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по процедурата</w:t>
            </w:r>
            <w:r w:rsidR="00D0062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42717" w:rsidRPr="00E04102" w14:paraId="62CE1FA3" w14:textId="77777777" w:rsidTr="00170BDB">
        <w:trPr>
          <w:trHeight w:val="725"/>
        </w:trPr>
        <w:tc>
          <w:tcPr>
            <w:tcW w:w="709" w:type="dxa"/>
          </w:tcPr>
          <w:p w14:paraId="6684C65A" w14:textId="7E16A633" w:rsidR="00342717" w:rsidRPr="00E04102" w:rsidRDefault="00342717" w:rsidP="00342717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9</w:t>
            </w:r>
          </w:p>
        </w:tc>
        <w:tc>
          <w:tcPr>
            <w:tcW w:w="2552" w:type="dxa"/>
          </w:tcPr>
          <w:p w14:paraId="0EBA5639" w14:textId="45F2F50D" w:rsidR="00342717" w:rsidRPr="00E04102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Необходими документи/ доказателства, които следва да бъдат представени за доказване изпълнението на индикатора</w:t>
            </w:r>
          </w:p>
        </w:tc>
        <w:tc>
          <w:tcPr>
            <w:tcW w:w="6804" w:type="dxa"/>
          </w:tcPr>
          <w:p w14:paraId="14AFDDC0" w14:textId="6AF8D237" w:rsidR="00342717" w:rsidRPr="004F4265" w:rsidRDefault="00342717" w:rsidP="0034271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 xml:space="preserve">Документи, доказващи броя на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4F4265">
              <w:rPr>
                <w:rFonts w:ascii="Times New Roman" w:eastAsia="Times New Roman" w:hAnsi="Times New Roman" w:cs="Times New Roman"/>
                <w:spacing w:val="-1"/>
              </w:rPr>
              <w:t>роведени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те </w:t>
            </w:r>
            <w:r w:rsidRPr="00342717">
              <w:rPr>
                <w:rFonts w:ascii="Times New Roman" w:eastAsia="Times New Roman" w:hAnsi="Times New Roman" w:cs="Times New Roman"/>
                <w:spacing w:val="-1"/>
              </w:rPr>
              <w:t>промоционални събития в чужбина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  <w:p w14:paraId="39DAC30D" w14:textId="77777777" w:rsidR="00342717" w:rsidRPr="004F4265" w:rsidRDefault="00342717" w:rsidP="0034271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8799B53" w14:textId="77777777" w:rsidR="00342717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0C486B37" w14:textId="77777777" w:rsidR="00342717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5145C8F6" w14:textId="77777777" w:rsidR="00342717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D8A6EEC" w14:textId="7D3B771B" w:rsidR="00342717" w:rsidRPr="00342717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2717">
              <w:rPr>
                <w:rFonts w:ascii="Times New Roman" w:eastAsia="Times New Roman" w:hAnsi="Times New Roman" w:cs="Times New Roman"/>
                <w:i/>
                <w:spacing w:val="-1"/>
              </w:rPr>
              <w:t>Пример за такива документи са: присъствени списъци, снимков и/или видео материали и други приложими.</w:t>
            </w:r>
          </w:p>
        </w:tc>
      </w:tr>
    </w:tbl>
    <w:p w14:paraId="73B8F38A" w14:textId="77777777" w:rsidR="00550CC5" w:rsidRPr="00E04102" w:rsidRDefault="00550CC5" w:rsidP="00550CC5">
      <w:pPr>
        <w:tabs>
          <w:tab w:val="left" w:pos="3600"/>
        </w:tabs>
        <w:rPr>
          <w:rFonts w:ascii="Times New Roman" w:hAnsi="Times New Roman" w:cs="Times New Roman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550CC5" w:rsidRPr="00E04102" w14:paraId="7CF57467" w14:textId="77777777" w:rsidTr="00170BDB">
        <w:trPr>
          <w:trHeight w:val="556"/>
        </w:trPr>
        <w:tc>
          <w:tcPr>
            <w:tcW w:w="709" w:type="dxa"/>
            <w:shd w:val="clear" w:color="auto" w:fill="C5D9F0"/>
          </w:tcPr>
          <w:p w14:paraId="3A16902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0EA4946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5ADD759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550CC5" w:rsidRPr="00E04102" w14:paraId="594F023B" w14:textId="77777777" w:rsidTr="00170BDB">
        <w:trPr>
          <w:trHeight w:val="316"/>
        </w:trPr>
        <w:tc>
          <w:tcPr>
            <w:tcW w:w="709" w:type="dxa"/>
          </w:tcPr>
          <w:p w14:paraId="6F7F7CF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08EAF39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388ECCA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550CC5" w:rsidRPr="00E04102" w14:paraId="5B725EBB" w14:textId="77777777" w:rsidTr="00170BDB">
        <w:trPr>
          <w:trHeight w:val="314"/>
        </w:trPr>
        <w:tc>
          <w:tcPr>
            <w:tcW w:w="709" w:type="dxa"/>
          </w:tcPr>
          <w:p w14:paraId="4715752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1D3C9D08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39610E67" w14:textId="17DB3BCD" w:rsidR="00550CC5" w:rsidRPr="00E04102" w:rsidRDefault="00550CC5" w:rsidP="009F505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</w:t>
            </w:r>
            <w:r w:rsidR="009F5050" w:rsidRPr="00E04102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550CC5" w:rsidRPr="00E04102" w14:paraId="57E1BE12" w14:textId="77777777" w:rsidTr="00170BDB">
        <w:trPr>
          <w:trHeight w:val="316"/>
        </w:trPr>
        <w:tc>
          <w:tcPr>
            <w:tcW w:w="709" w:type="dxa"/>
          </w:tcPr>
          <w:p w14:paraId="4DA9198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2</w:t>
            </w:r>
          </w:p>
        </w:tc>
        <w:tc>
          <w:tcPr>
            <w:tcW w:w="2552" w:type="dxa"/>
          </w:tcPr>
          <w:p w14:paraId="6B462C7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5CDD6AB7" w14:textId="77777777" w:rsidR="00550CC5" w:rsidRDefault="009F5050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hAnsi="Times New Roman" w:cs="Times New Roman"/>
                <w:b/>
              </w:rPr>
            </w:pPr>
            <w:r w:rsidRPr="00E04102">
              <w:rPr>
                <w:rFonts w:ascii="Times New Roman" w:hAnsi="Times New Roman" w:cs="Times New Roman"/>
                <w:b/>
              </w:rPr>
              <w:t>Предприятия, получили подкрепа за участия на събития в страната</w:t>
            </w:r>
          </w:p>
          <w:p w14:paraId="7E247677" w14:textId="64DF12B4" w:rsidR="00342717" w:rsidRPr="00E04102" w:rsidRDefault="00342717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50CC5" w:rsidRPr="00E04102" w14:paraId="6CAD3BEB" w14:textId="77777777" w:rsidTr="00170BDB">
        <w:trPr>
          <w:trHeight w:val="313"/>
        </w:trPr>
        <w:tc>
          <w:tcPr>
            <w:tcW w:w="709" w:type="dxa"/>
          </w:tcPr>
          <w:p w14:paraId="0A45A8B6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2D65FE5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3CDC5B7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550CC5" w:rsidRPr="00E04102" w14:paraId="31D6D357" w14:textId="77777777" w:rsidTr="00170BDB">
        <w:trPr>
          <w:trHeight w:val="314"/>
        </w:trPr>
        <w:tc>
          <w:tcPr>
            <w:tcW w:w="709" w:type="dxa"/>
          </w:tcPr>
          <w:p w14:paraId="4CE08AD9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5D3B9700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521CB19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550CC5" w:rsidRPr="00E04102" w14:paraId="4EB20712" w14:textId="77777777" w:rsidTr="00170BDB">
        <w:trPr>
          <w:trHeight w:val="314"/>
        </w:trPr>
        <w:tc>
          <w:tcPr>
            <w:tcW w:w="709" w:type="dxa"/>
          </w:tcPr>
          <w:p w14:paraId="19767B63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71684314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47E2465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550CC5" w:rsidRPr="00E04102" w14:paraId="1113F138" w14:textId="77777777" w:rsidTr="00170BDB">
        <w:trPr>
          <w:trHeight w:val="314"/>
        </w:trPr>
        <w:tc>
          <w:tcPr>
            <w:tcW w:w="709" w:type="dxa"/>
          </w:tcPr>
          <w:p w14:paraId="1EC61A9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30F7505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 на данни</w:t>
            </w:r>
          </w:p>
        </w:tc>
        <w:tc>
          <w:tcPr>
            <w:tcW w:w="6804" w:type="dxa"/>
          </w:tcPr>
          <w:p w14:paraId="1AD24E56" w14:textId="36D15FCE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</w:t>
            </w:r>
            <w:r w:rsidR="001F16FA">
              <w:t xml:space="preserve"> </w:t>
            </w:r>
            <w:r w:rsidR="008E371E">
              <w:rPr>
                <w:rFonts w:ascii="Times New Roman" w:eastAsia="Times New Roman" w:hAnsi="Times New Roman" w:cs="Times New Roman"/>
                <w:w w:val="99"/>
              </w:rPr>
              <w:t xml:space="preserve">Междинни отчети </w:t>
            </w:r>
            <w:r w:rsidR="001F16FA" w:rsidRPr="001F16FA">
              <w:rPr>
                <w:rFonts w:ascii="Times New Roman" w:eastAsia="Times New Roman" w:hAnsi="Times New Roman" w:cs="Times New Roman"/>
                <w:w w:val="99"/>
              </w:rPr>
              <w:t xml:space="preserve">и </w:t>
            </w:r>
            <w:r w:rsidRPr="00E04102">
              <w:rPr>
                <w:rFonts w:ascii="Times New Roman" w:eastAsia="Times New Roman" w:hAnsi="Times New Roman" w:cs="Times New Roman"/>
                <w:w w:val="99"/>
              </w:rPr>
              <w:t>Финален отчет</w:t>
            </w:r>
          </w:p>
        </w:tc>
      </w:tr>
      <w:tr w:rsidR="00550CC5" w:rsidRPr="00E04102" w14:paraId="5689130F" w14:textId="77777777" w:rsidTr="00170BDB">
        <w:trPr>
          <w:trHeight w:val="314"/>
        </w:trPr>
        <w:tc>
          <w:tcPr>
            <w:tcW w:w="709" w:type="dxa"/>
          </w:tcPr>
          <w:p w14:paraId="451998C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020612C9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3E0B675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След одобрението на финалния отчет</w:t>
            </w:r>
          </w:p>
        </w:tc>
      </w:tr>
      <w:tr w:rsidR="00550CC5" w:rsidRPr="00E04102" w14:paraId="3236EE63" w14:textId="77777777" w:rsidTr="005D1674">
        <w:trPr>
          <w:trHeight w:val="1086"/>
        </w:trPr>
        <w:tc>
          <w:tcPr>
            <w:tcW w:w="709" w:type="dxa"/>
          </w:tcPr>
          <w:p w14:paraId="61B73D32" w14:textId="67C2554D" w:rsidR="00550CC5" w:rsidRPr="00E04102" w:rsidRDefault="00E04102" w:rsidP="00170BDB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8</w:t>
            </w:r>
          </w:p>
        </w:tc>
        <w:tc>
          <w:tcPr>
            <w:tcW w:w="2552" w:type="dxa"/>
          </w:tcPr>
          <w:p w14:paraId="4DB38CD7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646D005D" w14:textId="3924AF14" w:rsidR="00342717" w:rsidRDefault="00550CC5" w:rsidP="000C12FB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Индикаторът включва всички </w:t>
            </w:r>
            <w:r w:rsidR="009F5050" w:rsidRPr="00E04102">
              <w:rPr>
                <w:rFonts w:ascii="Times New Roman" w:eastAsia="Times New Roman" w:hAnsi="Times New Roman" w:cs="Times New Roman"/>
              </w:rPr>
              <w:t>предприятия, получили подкрепа за участия на събития в страната</w:t>
            </w:r>
            <w:r w:rsidRPr="00E04102">
              <w:rPr>
                <w:rFonts w:ascii="Times New Roman" w:eastAsia="Times New Roman" w:hAnsi="Times New Roman" w:cs="Times New Roman"/>
              </w:rPr>
              <w:t xml:space="preserve"> по процедурата</w:t>
            </w:r>
            <w:r w:rsidR="000C12FB" w:rsidRPr="00E04102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F5D7373" w14:textId="77777777" w:rsidR="00342717" w:rsidRDefault="00342717" w:rsidP="000C12FB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C2F0099" w14:textId="4F22D845" w:rsidR="00342717" w:rsidRPr="00E04102" w:rsidRDefault="000C12FB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342717">
              <w:rPr>
                <w:rFonts w:ascii="Times New Roman" w:eastAsia="Times New Roman" w:hAnsi="Times New Roman" w:cs="Times New Roman"/>
                <w:i/>
              </w:rPr>
              <w:t>Ако дадено предприятие е участвало в повече от едно събитие в страната следва да се брои само веднъж.</w:t>
            </w:r>
          </w:p>
        </w:tc>
      </w:tr>
      <w:tr w:rsidR="00342717" w:rsidRPr="00342717" w14:paraId="1CAF90C6" w14:textId="77777777" w:rsidTr="00480800">
        <w:trPr>
          <w:trHeight w:val="725"/>
        </w:trPr>
        <w:tc>
          <w:tcPr>
            <w:tcW w:w="709" w:type="dxa"/>
          </w:tcPr>
          <w:p w14:paraId="314293D2" w14:textId="77777777" w:rsidR="00342717" w:rsidRPr="00E04102" w:rsidRDefault="00342717" w:rsidP="00480800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9</w:t>
            </w:r>
          </w:p>
        </w:tc>
        <w:tc>
          <w:tcPr>
            <w:tcW w:w="2552" w:type="dxa"/>
          </w:tcPr>
          <w:p w14:paraId="622DA4BF" w14:textId="77777777" w:rsidR="00342717" w:rsidRPr="00E04102" w:rsidRDefault="00342717" w:rsidP="00480800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Необходими документи/ доказателства, които следва да бъдат представени за доказване изпълнението на индикатора</w:t>
            </w:r>
          </w:p>
        </w:tc>
        <w:tc>
          <w:tcPr>
            <w:tcW w:w="6804" w:type="dxa"/>
          </w:tcPr>
          <w:p w14:paraId="0C161BD7" w14:textId="6AEC70C6" w:rsidR="00342717" w:rsidRPr="004F4265" w:rsidRDefault="00342717" w:rsidP="0034271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 xml:space="preserve">Документи, доказващи броя на </w:t>
            </w:r>
            <w:r w:rsidRPr="00342717">
              <w:rPr>
                <w:rFonts w:ascii="Times New Roman" w:eastAsia="Times New Roman" w:hAnsi="Times New Roman" w:cs="Times New Roman"/>
                <w:spacing w:val="-1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та</w:t>
            </w:r>
            <w:r w:rsidRPr="00342717">
              <w:rPr>
                <w:rFonts w:ascii="Times New Roman" w:eastAsia="Times New Roman" w:hAnsi="Times New Roman" w:cs="Times New Roman"/>
                <w:spacing w:val="-1"/>
              </w:rPr>
              <w:t>, получили подкрепа за участия на събития в страната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 w:rsidR="005D5FEE">
              <w:t xml:space="preserve"> </w:t>
            </w:r>
            <w:r w:rsidR="005D5FEE" w:rsidRPr="005D5FEE">
              <w:rPr>
                <w:rFonts w:ascii="Times New Roman" w:eastAsia="Times New Roman" w:hAnsi="Times New Roman" w:cs="Times New Roman"/>
                <w:spacing w:val="-1"/>
              </w:rPr>
              <w:t>Документите следва да сдържат информация за наименование и ЕИК на  предприятията взели участие</w:t>
            </w:r>
            <w:r w:rsidR="005D5FEE"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  <w:p w14:paraId="4736C286" w14:textId="77777777" w:rsidR="00342717" w:rsidRPr="004F4265" w:rsidRDefault="00342717" w:rsidP="0034271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AD16A18" w14:textId="7588891E" w:rsidR="00342717" w:rsidRDefault="00342717" w:rsidP="00480800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20145FA" w14:textId="55E647E2" w:rsidR="00342717" w:rsidRDefault="00342717" w:rsidP="00480800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7E608E8D" w14:textId="77777777" w:rsidR="00342717" w:rsidRDefault="00342717" w:rsidP="00480800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CCDC29C" w14:textId="77777777" w:rsidR="00342717" w:rsidRPr="00342717" w:rsidRDefault="00342717" w:rsidP="00480800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2717">
              <w:rPr>
                <w:rFonts w:ascii="Times New Roman" w:eastAsia="Times New Roman" w:hAnsi="Times New Roman" w:cs="Times New Roman"/>
                <w:i/>
                <w:spacing w:val="-1"/>
              </w:rPr>
              <w:t>Пример за такива документи са: присъствени списъци, снимков и/или видео материали и други приложими.</w:t>
            </w:r>
          </w:p>
        </w:tc>
      </w:tr>
    </w:tbl>
    <w:p w14:paraId="006408BC" w14:textId="77777777" w:rsidR="00550CC5" w:rsidRPr="00E04102" w:rsidRDefault="00550CC5" w:rsidP="00550CC5">
      <w:pPr>
        <w:tabs>
          <w:tab w:val="left" w:pos="3600"/>
        </w:tabs>
        <w:rPr>
          <w:rFonts w:ascii="Times New Roman" w:hAnsi="Times New Roman" w:cs="Times New Roman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2"/>
        <w:gridCol w:w="6804"/>
      </w:tblGrid>
      <w:tr w:rsidR="00550CC5" w:rsidRPr="00E04102" w14:paraId="04316629" w14:textId="77777777" w:rsidTr="00170BDB">
        <w:trPr>
          <w:trHeight w:val="556"/>
        </w:trPr>
        <w:tc>
          <w:tcPr>
            <w:tcW w:w="709" w:type="dxa"/>
            <w:shd w:val="clear" w:color="auto" w:fill="C5D9F0"/>
          </w:tcPr>
          <w:p w14:paraId="6E7BC58D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№   на реда</w:t>
            </w:r>
          </w:p>
        </w:tc>
        <w:tc>
          <w:tcPr>
            <w:tcW w:w="2552" w:type="dxa"/>
            <w:shd w:val="clear" w:color="auto" w:fill="C5D9F0"/>
          </w:tcPr>
          <w:p w14:paraId="1D5693B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Поле</w:t>
            </w:r>
          </w:p>
        </w:tc>
        <w:tc>
          <w:tcPr>
            <w:tcW w:w="6804" w:type="dxa"/>
            <w:shd w:val="clear" w:color="auto" w:fill="C5D9F0"/>
          </w:tcPr>
          <w:p w14:paraId="1D6D465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 xml:space="preserve">Данни за Индикатора </w:t>
            </w:r>
          </w:p>
        </w:tc>
      </w:tr>
      <w:tr w:rsidR="00550CC5" w:rsidRPr="00E04102" w14:paraId="32144836" w14:textId="77777777" w:rsidTr="00170BDB">
        <w:trPr>
          <w:trHeight w:val="316"/>
        </w:trPr>
        <w:tc>
          <w:tcPr>
            <w:tcW w:w="709" w:type="dxa"/>
          </w:tcPr>
          <w:p w14:paraId="7628D67C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  <w:tc>
          <w:tcPr>
            <w:tcW w:w="2552" w:type="dxa"/>
          </w:tcPr>
          <w:p w14:paraId="17B9379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Фонд</w:t>
            </w:r>
          </w:p>
        </w:tc>
        <w:tc>
          <w:tcPr>
            <w:tcW w:w="6804" w:type="dxa"/>
          </w:tcPr>
          <w:p w14:paraId="3796DFCB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Европейския фонд за регионално развитие (ЕФРР)</w:t>
            </w:r>
          </w:p>
        </w:tc>
      </w:tr>
      <w:tr w:rsidR="00550CC5" w:rsidRPr="00E04102" w14:paraId="78B3B650" w14:textId="77777777" w:rsidTr="00170BDB">
        <w:trPr>
          <w:trHeight w:val="314"/>
        </w:trPr>
        <w:tc>
          <w:tcPr>
            <w:tcW w:w="709" w:type="dxa"/>
          </w:tcPr>
          <w:p w14:paraId="4F2314C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2552" w:type="dxa"/>
          </w:tcPr>
          <w:p w14:paraId="0FE2373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Код на Индикатора</w:t>
            </w:r>
          </w:p>
        </w:tc>
        <w:tc>
          <w:tcPr>
            <w:tcW w:w="6804" w:type="dxa"/>
          </w:tcPr>
          <w:p w14:paraId="746C4583" w14:textId="3BE358B1" w:rsidR="00550CC5" w:rsidRPr="00E04102" w:rsidRDefault="009F5050" w:rsidP="00170BD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ИИ6</w:t>
            </w:r>
          </w:p>
        </w:tc>
      </w:tr>
      <w:tr w:rsidR="00550CC5" w:rsidRPr="00E04102" w14:paraId="6B3F8811" w14:textId="77777777" w:rsidTr="00170BDB">
        <w:trPr>
          <w:trHeight w:val="316"/>
        </w:trPr>
        <w:tc>
          <w:tcPr>
            <w:tcW w:w="709" w:type="dxa"/>
          </w:tcPr>
          <w:p w14:paraId="2166017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lastRenderedPageBreak/>
              <w:t>2</w:t>
            </w:r>
          </w:p>
        </w:tc>
        <w:tc>
          <w:tcPr>
            <w:tcW w:w="2552" w:type="dxa"/>
          </w:tcPr>
          <w:p w14:paraId="6153FDF0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eastAsia="Times New Roman" w:hAnsi="Times New Roman" w:cs="Times New Roman"/>
                <w:b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6E41BEBF" w14:textId="7A47E3DD" w:rsidR="00550CC5" w:rsidRPr="00E04102" w:rsidRDefault="009F5050" w:rsidP="009F505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102">
              <w:rPr>
                <w:rFonts w:ascii="Times New Roman" w:hAnsi="Times New Roman" w:cs="Times New Roman"/>
                <w:b/>
              </w:rPr>
              <w:t>Предприятия, получили подкрепа за участия на събития в чужбина</w:t>
            </w:r>
          </w:p>
        </w:tc>
      </w:tr>
      <w:tr w:rsidR="00550CC5" w:rsidRPr="00E04102" w14:paraId="2F54628E" w14:textId="77777777" w:rsidTr="00170BDB">
        <w:trPr>
          <w:trHeight w:val="313"/>
        </w:trPr>
        <w:tc>
          <w:tcPr>
            <w:tcW w:w="709" w:type="dxa"/>
          </w:tcPr>
          <w:p w14:paraId="7F53D68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3</w:t>
            </w:r>
          </w:p>
        </w:tc>
        <w:tc>
          <w:tcPr>
            <w:tcW w:w="2552" w:type="dxa"/>
          </w:tcPr>
          <w:p w14:paraId="4E5AF27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Мерна единица </w:t>
            </w:r>
          </w:p>
        </w:tc>
        <w:tc>
          <w:tcPr>
            <w:tcW w:w="6804" w:type="dxa"/>
          </w:tcPr>
          <w:p w14:paraId="12144980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брой</w:t>
            </w:r>
          </w:p>
        </w:tc>
      </w:tr>
      <w:tr w:rsidR="00550CC5" w:rsidRPr="00E04102" w14:paraId="7ED95406" w14:textId="77777777" w:rsidTr="00170BDB">
        <w:trPr>
          <w:trHeight w:val="314"/>
        </w:trPr>
        <w:tc>
          <w:tcPr>
            <w:tcW w:w="709" w:type="dxa"/>
          </w:tcPr>
          <w:p w14:paraId="5355BE1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4</w:t>
            </w:r>
          </w:p>
        </w:tc>
        <w:tc>
          <w:tcPr>
            <w:tcW w:w="2552" w:type="dxa"/>
          </w:tcPr>
          <w:p w14:paraId="1B6B919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Вид на индикатора</w:t>
            </w:r>
          </w:p>
        </w:tc>
        <w:tc>
          <w:tcPr>
            <w:tcW w:w="6804" w:type="dxa"/>
          </w:tcPr>
          <w:p w14:paraId="08BE1286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за краен продукт</w:t>
            </w:r>
          </w:p>
        </w:tc>
      </w:tr>
      <w:tr w:rsidR="00550CC5" w:rsidRPr="00E04102" w14:paraId="4CCCCB57" w14:textId="77777777" w:rsidTr="00170BDB">
        <w:trPr>
          <w:trHeight w:val="314"/>
        </w:trPr>
        <w:tc>
          <w:tcPr>
            <w:tcW w:w="709" w:type="dxa"/>
          </w:tcPr>
          <w:p w14:paraId="727976F8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5</w:t>
            </w:r>
          </w:p>
        </w:tc>
        <w:tc>
          <w:tcPr>
            <w:tcW w:w="2552" w:type="dxa"/>
          </w:tcPr>
          <w:p w14:paraId="38D5ED9F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Базова стойност</w:t>
            </w:r>
          </w:p>
        </w:tc>
        <w:tc>
          <w:tcPr>
            <w:tcW w:w="6804" w:type="dxa"/>
          </w:tcPr>
          <w:p w14:paraId="0209CB66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0</w:t>
            </w:r>
          </w:p>
        </w:tc>
      </w:tr>
      <w:tr w:rsidR="00550CC5" w:rsidRPr="00E04102" w14:paraId="5CEFA005" w14:textId="77777777" w:rsidTr="00170BDB">
        <w:trPr>
          <w:trHeight w:val="314"/>
        </w:trPr>
        <w:tc>
          <w:tcPr>
            <w:tcW w:w="709" w:type="dxa"/>
          </w:tcPr>
          <w:p w14:paraId="67A1A6CA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6</w:t>
            </w:r>
          </w:p>
        </w:tc>
        <w:tc>
          <w:tcPr>
            <w:tcW w:w="2552" w:type="dxa"/>
          </w:tcPr>
          <w:p w14:paraId="3F889097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Източни на данни</w:t>
            </w:r>
          </w:p>
        </w:tc>
        <w:tc>
          <w:tcPr>
            <w:tcW w:w="6804" w:type="dxa"/>
          </w:tcPr>
          <w:p w14:paraId="751FB856" w14:textId="14802183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E04102">
              <w:rPr>
                <w:rFonts w:ascii="Times New Roman" w:eastAsia="Times New Roman" w:hAnsi="Times New Roman" w:cs="Times New Roman"/>
                <w:w w:val="99"/>
              </w:rPr>
              <w:t>Мониторинговата</w:t>
            </w:r>
            <w:proofErr w:type="spellEnd"/>
            <w:r w:rsidRPr="00E04102">
              <w:rPr>
                <w:rFonts w:ascii="Times New Roman" w:eastAsia="Times New Roman" w:hAnsi="Times New Roman" w:cs="Times New Roman"/>
                <w:w w:val="99"/>
              </w:rPr>
              <w:t xml:space="preserve"> система/</w:t>
            </w:r>
            <w:r w:rsidR="001F16FA">
              <w:t xml:space="preserve"> </w:t>
            </w:r>
            <w:r w:rsidR="001F16FA" w:rsidRPr="001F16FA">
              <w:rPr>
                <w:rFonts w:ascii="Times New Roman" w:eastAsia="Times New Roman" w:hAnsi="Times New Roman" w:cs="Times New Roman"/>
                <w:w w:val="99"/>
              </w:rPr>
              <w:t xml:space="preserve">Междинни </w:t>
            </w:r>
            <w:r w:rsidR="001F16FA">
              <w:rPr>
                <w:rFonts w:ascii="Times New Roman" w:eastAsia="Times New Roman" w:hAnsi="Times New Roman" w:cs="Times New Roman"/>
                <w:w w:val="99"/>
              </w:rPr>
              <w:t xml:space="preserve">отчети </w:t>
            </w:r>
            <w:r w:rsidR="001F16FA" w:rsidRPr="001F16FA">
              <w:rPr>
                <w:rFonts w:ascii="Times New Roman" w:eastAsia="Times New Roman" w:hAnsi="Times New Roman" w:cs="Times New Roman"/>
                <w:w w:val="99"/>
              </w:rPr>
              <w:t xml:space="preserve">и </w:t>
            </w:r>
            <w:r w:rsidRPr="00E04102">
              <w:rPr>
                <w:rFonts w:ascii="Times New Roman" w:eastAsia="Times New Roman" w:hAnsi="Times New Roman" w:cs="Times New Roman"/>
                <w:w w:val="99"/>
              </w:rPr>
              <w:t>Финален отчет</w:t>
            </w:r>
          </w:p>
        </w:tc>
      </w:tr>
      <w:tr w:rsidR="00550CC5" w:rsidRPr="00E04102" w14:paraId="550F9BEB" w14:textId="77777777" w:rsidTr="00170BDB">
        <w:trPr>
          <w:trHeight w:val="314"/>
        </w:trPr>
        <w:tc>
          <w:tcPr>
            <w:tcW w:w="709" w:type="dxa"/>
          </w:tcPr>
          <w:p w14:paraId="6FDAC57E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</w:rPr>
            </w:pPr>
            <w:r w:rsidRPr="00E04102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2552" w:type="dxa"/>
          </w:tcPr>
          <w:p w14:paraId="36D75F45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7F6EB480" w14:textId="233BDE14" w:rsidR="00550CC5" w:rsidRPr="00E04102" w:rsidRDefault="007458E9" w:rsidP="00170BDB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</w:rPr>
            </w:pPr>
            <w:r w:rsidRPr="007458E9">
              <w:rPr>
                <w:rFonts w:ascii="Times New Roman" w:eastAsia="Times New Roman" w:hAnsi="Times New Roman" w:cs="Times New Roman"/>
                <w:w w:val="99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550CC5" w:rsidRPr="00E04102" w14:paraId="27F3AAAF" w14:textId="77777777" w:rsidTr="005D1674">
        <w:trPr>
          <w:trHeight w:val="1174"/>
        </w:trPr>
        <w:tc>
          <w:tcPr>
            <w:tcW w:w="709" w:type="dxa"/>
          </w:tcPr>
          <w:p w14:paraId="4D3EC9E0" w14:textId="5E0A71BF" w:rsidR="00550CC5" w:rsidRPr="00E04102" w:rsidRDefault="00E04102" w:rsidP="00170BDB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 xml:space="preserve"> 8</w:t>
            </w:r>
          </w:p>
        </w:tc>
        <w:tc>
          <w:tcPr>
            <w:tcW w:w="2552" w:type="dxa"/>
          </w:tcPr>
          <w:p w14:paraId="7CD374A2" w14:textId="77777777" w:rsidR="00550CC5" w:rsidRPr="00E04102" w:rsidRDefault="00550CC5" w:rsidP="00170BDB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  <w:spacing w:val="-1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51BEE7D6" w14:textId="77777777" w:rsidR="00342717" w:rsidRDefault="009F5050" w:rsidP="000C12FB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E04102">
              <w:rPr>
                <w:rFonts w:ascii="Times New Roman" w:eastAsia="Times New Roman" w:hAnsi="Times New Roman" w:cs="Times New Roman"/>
              </w:rPr>
              <w:t>Индикаторът включва всички предприятия, получили подкрепа за участия на събития в чужбина по процедурата</w:t>
            </w:r>
            <w:r w:rsidR="000C12FB" w:rsidRPr="00E04102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2090A39A" w14:textId="77777777" w:rsidR="00342717" w:rsidRDefault="00342717" w:rsidP="000C12FB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72E5805" w14:textId="23D0E93E" w:rsidR="00550CC5" w:rsidRPr="00342717" w:rsidRDefault="000C12FB" w:rsidP="000C12FB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2717">
              <w:rPr>
                <w:rFonts w:ascii="Times New Roman" w:eastAsia="Times New Roman" w:hAnsi="Times New Roman" w:cs="Times New Roman"/>
                <w:i/>
              </w:rPr>
              <w:t>Ако дадено предприятие е участвало в повече от едно събитие в чужбина следва да се брои само веднъж.</w:t>
            </w:r>
          </w:p>
        </w:tc>
      </w:tr>
      <w:tr w:rsidR="00342717" w:rsidRPr="00E04102" w14:paraId="3AEDC10F" w14:textId="77777777" w:rsidTr="005D1674">
        <w:trPr>
          <w:trHeight w:val="1174"/>
        </w:trPr>
        <w:tc>
          <w:tcPr>
            <w:tcW w:w="709" w:type="dxa"/>
          </w:tcPr>
          <w:p w14:paraId="0216FC8A" w14:textId="5D000DC4" w:rsidR="00342717" w:rsidRPr="00E04102" w:rsidRDefault="00342717" w:rsidP="00342717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9</w:t>
            </w:r>
          </w:p>
        </w:tc>
        <w:tc>
          <w:tcPr>
            <w:tcW w:w="2552" w:type="dxa"/>
          </w:tcPr>
          <w:p w14:paraId="46E2FCE5" w14:textId="661CED2B" w:rsidR="00342717" w:rsidRPr="00E04102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>Необходими документи/ доказателства, които следва да бъдат представени за доказване изпълнението на индикатора</w:t>
            </w:r>
          </w:p>
        </w:tc>
        <w:tc>
          <w:tcPr>
            <w:tcW w:w="6804" w:type="dxa"/>
          </w:tcPr>
          <w:p w14:paraId="7EC38A12" w14:textId="1DBE1BA3" w:rsidR="00342717" w:rsidRPr="004F4265" w:rsidRDefault="00342717" w:rsidP="0034271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4F4265">
              <w:rPr>
                <w:rFonts w:ascii="Times New Roman" w:eastAsia="Times New Roman" w:hAnsi="Times New Roman" w:cs="Times New Roman"/>
                <w:spacing w:val="-1"/>
              </w:rPr>
              <w:t xml:space="preserve">Документи, доказващи броя на </w:t>
            </w:r>
            <w:r w:rsidRPr="00342717">
              <w:rPr>
                <w:rFonts w:ascii="Times New Roman" w:eastAsia="Times New Roman" w:hAnsi="Times New Roman" w:cs="Times New Roman"/>
                <w:spacing w:val="-1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та</w:t>
            </w:r>
            <w:r w:rsidRPr="00342717">
              <w:rPr>
                <w:rFonts w:ascii="Times New Roman" w:eastAsia="Times New Roman" w:hAnsi="Times New Roman" w:cs="Times New Roman"/>
                <w:spacing w:val="-1"/>
              </w:rPr>
              <w:t>, получили подкрепа за участия на събития в чужбина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.</w:t>
            </w:r>
            <w:r w:rsidR="005D5FEE">
              <w:t xml:space="preserve"> </w:t>
            </w:r>
            <w:r w:rsidR="005D5FEE" w:rsidRPr="005D5FEE">
              <w:rPr>
                <w:rFonts w:ascii="Times New Roman" w:eastAsia="Times New Roman" w:hAnsi="Times New Roman" w:cs="Times New Roman"/>
                <w:spacing w:val="-1"/>
              </w:rPr>
              <w:t>Документите следва да сдържат информация за наименование и ЕИК на  предприятията взели участие</w:t>
            </w:r>
          </w:p>
          <w:p w14:paraId="2E94D39E" w14:textId="77777777" w:rsidR="00342717" w:rsidRPr="004F4265" w:rsidRDefault="00342717" w:rsidP="0034271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E8730A3" w14:textId="77777777" w:rsidR="00342717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4361A7B2" w14:textId="77777777" w:rsidR="00342717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46B2046" w14:textId="77777777" w:rsidR="00342717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0D0CB0F8" w14:textId="6CC1D147" w:rsidR="00342717" w:rsidRPr="00E04102" w:rsidRDefault="00342717" w:rsidP="00342717">
            <w:pPr>
              <w:widowControl w:val="0"/>
              <w:autoSpaceDE w:val="0"/>
              <w:autoSpaceDN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</w:rPr>
            </w:pPr>
            <w:r w:rsidRPr="00342717">
              <w:rPr>
                <w:rFonts w:ascii="Times New Roman" w:eastAsia="Times New Roman" w:hAnsi="Times New Roman" w:cs="Times New Roman"/>
                <w:i/>
                <w:spacing w:val="-1"/>
              </w:rPr>
              <w:t>Пример за такива документи са: присъствени списъци, снимков и/или видео материали и други приложими.</w:t>
            </w:r>
          </w:p>
        </w:tc>
      </w:tr>
    </w:tbl>
    <w:p w14:paraId="02804663" w14:textId="77777777" w:rsidR="00E04102" w:rsidRPr="00E04102" w:rsidRDefault="00E04102" w:rsidP="00420DFD">
      <w:pPr>
        <w:rPr>
          <w:rFonts w:ascii="Times New Roman" w:eastAsia="Calibri" w:hAnsi="Times New Roman" w:cs="Times New Roman"/>
        </w:rPr>
      </w:pPr>
    </w:p>
    <w:p w14:paraId="70C8F313" w14:textId="14EDA0BD" w:rsidR="00420DFD" w:rsidRPr="00342717" w:rsidRDefault="00E04102" w:rsidP="00E04102">
      <w:pPr>
        <w:jc w:val="both"/>
        <w:rPr>
          <w:rFonts w:ascii="Times New Roman" w:hAnsi="Times New Roman" w:cs="Times New Roman"/>
          <w:i/>
        </w:rPr>
      </w:pPr>
      <w:r w:rsidRPr="00342717">
        <w:rPr>
          <w:rFonts w:ascii="Times New Roman" w:eastAsia="Calibri" w:hAnsi="Times New Roman" w:cs="Times New Roman"/>
          <w:i/>
        </w:rPr>
        <w:t xml:space="preserve">След приключването на дейностите по Административния договор за </w:t>
      </w:r>
      <w:r w:rsidR="005D1674" w:rsidRPr="00342717">
        <w:rPr>
          <w:rFonts w:ascii="Times New Roman" w:eastAsia="Calibri" w:hAnsi="Times New Roman" w:cs="Times New Roman"/>
          <w:i/>
        </w:rPr>
        <w:t xml:space="preserve">предоставяне на </w:t>
      </w:r>
      <w:r w:rsidRPr="00342717">
        <w:rPr>
          <w:rFonts w:ascii="Times New Roman" w:eastAsia="Calibri" w:hAnsi="Times New Roman" w:cs="Times New Roman"/>
          <w:i/>
        </w:rPr>
        <w:t xml:space="preserve">безвъзмездна финансова помощ, ИАНМСП следва да изготви и представи на Управляващия орган </w:t>
      </w:r>
      <w:r w:rsidR="001F16FA" w:rsidRPr="001F16FA">
        <w:rPr>
          <w:rFonts w:ascii="Times New Roman" w:eastAsia="Calibri" w:hAnsi="Times New Roman" w:cs="Times New Roman"/>
          <w:i/>
        </w:rPr>
        <w:t xml:space="preserve">междинни отчети и </w:t>
      </w:r>
      <w:r w:rsidRPr="00342717">
        <w:rPr>
          <w:rFonts w:ascii="Times New Roman" w:eastAsia="Calibri" w:hAnsi="Times New Roman" w:cs="Times New Roman"/>
          <w:i/>
        </w:rPr>
        <w:t>финален отчет, съдържащ</w:t>
      </w:r>
      <w:r w:rsidR="001F16FA">
        <w:rPr>
          <w:rFonts w:ascii="Times New Roman" w:eastAsia="Calibri" w:hAnsi="Times New Roman" w:cs="Times New Roman"/>
          <w:i/>
        </w:rPr>
        <w:t>и</w:t>
      </w:r>
      <w:r w:rsidRPr="00342717">
        <w:rPr>
          <w:rFonts w:ascii="Times New Roman" w:eastAsia="Calibri" w:hAnsi="Times New Roman" w:cs="Times New Roman"/>
          <w:i/>
        </w:rPr>
        <w:t xml:space="preserve"> информация относно цялостното изпълнение на дейностите и постигнатите резултати. Тези отчети трябва да посочват и постигането на резултатите и целите на проекта чрез предварително зададените индикатори</w:t>
      </w:r>
      <w:r w:rsidR="00463EA0">
        <w:t xml:space="preserve">, </w:t>
      </w:r>
      <w:r w:rsidR="00463EA0" w:rsidRPr="00463EA0">
        <w:rPr>
          <w:rFonts w:ascii="Times New Roman" w:eastAsia="Calibri" w:hAnsi="Times New Roman" w:cs="Times New Roman"/>
          <w:i/>
        </w:rPr>
        <w:t>които финално следва да бъдат отчетени от ИАНМСП с натрупване</w:t>
      </w:r>
      <w:r w:rsidRPr="00342717">
        <w:rPr>
          <w:rFonts w:ascii="Times New Roman" w:eastAsia="Calibri" w:hAnsi="Times New Roman" w:cs="Times New Roman"/>
          <w:i/>
        </w:rPr>
        <w:t>, както и да показват реалното изпълнение на заложените очаквани резултати. Отчетите следва да отразяват и съответствието на дейностите с хоризонталните политики на ЕС, да описват основните проблеми, възникнали по време на изпълнението на проекта, както и как тези проблеми са били решени или причините за това да не бъдат преодолени.</w:t>
      </w:r>
    </w:p>
    <w:sectPr w:rsidR="00420DFD" w:rsidRPr="00342717" w:rsidSect="009F5050">
      <w:headerReference w:type="default" r:id="rId7"/>
      <w:pgSz w:w="11906" w:h="16838"/>
      <w:pgMar w:top="1417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EE105" w14:textId="77777777" w:rsidR="009D2D28" w:rsidRDefault="009D2D28" w:rsidP="00FB67A6">
      <w:pPr>
        <w:spacing w:after="0" w:line="240" w:lineRule="auto"/>
      </w:pPr>
      <w:r>
        <w:separator/>
      </w:r>
    </w:p>
  </w:endnote>
  <w:endnote w:type="continuationSeparator" w:id="0">
    <w:p w14:paraId="5E3B22B9" w14:textId="77777777" w:rsidR="009D2D28" w:rsidRDefault="009D2D28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0BEEA" w14:textId="77777777" w:rsidR="009D2D28" w:rsidRDefault="009D2D28" w:rsidP="00FB67A6">
      <w:pPr>
        <w:spacing w:after="0" w:line="240" w:lineRule="auto"/>
      </w:pPr>
      <w:r>
        <w:separator/>
      </w:r>
    </w:p>
  </w:footnote>
  <w:footnote w:type="continuationSeparator" w:id="0">
    <w:p w14:paraId="0FC8124B" w14:textId="77777777" w:rsidR="009D2D28" w:rsidRDefault="009D2D28" w:rsidP="00FB67A6">
      <w:pPr>
        <w:spacing w:after="0" w:line="240" w:lineRule="auto"/>
      </w:pPr>
      <w:r>
        <w:continuationSeparator/>
      </w:r>
    </w:p>
  </w:footnote>
  <w:footnote w:id="1">
    <w:p w14:paraId="50934BEE" w14:textId="77777777" w:rsidR="00BB61B9" w:rsidRPr="008E371E" w:rsidRDefault="00BB61B9" w:rsidP="00BB61B9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8E371E">
        <w:rPr>
          <w:rFonts w:ascii="Times New Roman" w:hAnsi="Times New Roman" w:cs="Times New Roman"/>
        </w:rPr>
        <w:t>Настоящото приложение е изготвено на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г., като са отчетени спецификите на процедурата, по която ще се  отчитат съответните индикатори.</w:t>
      </w:r>
    </w:p>
  </w:footnote>
  <w:footnote w:id="2">
    <w:p w14:paraId="019DA6B9" w14:textId="46EAE729" w:rsidR="001F16FA" w:rsidRPr="008E371E" w:rsidRDefault="001F16FA" w:rsidP="001F16FA">
      <w:pPr>
        <w:pStyle w:val="FootnoteText"/>
        <w:rPr>
          <w:rFonts w:ascii="Times New Roman" w:hAnsi="Times New Roman" w:cs="Times New Roman"/>
        </w:rPr>
      </w:pPr>
      <w:r w:rsidRPr="008E371E">
        <w:rPr>
          <w:rStyle w:val="FootnoteReference"/>
          <w:rFonts w:ascii="Times New Roman" w:hAnsi="Times New Roman" w:cs="Times New Roman"/>
        </w:rPr>
        <w:footnoteRef/>
      </w:r>
      <w:r w:rsidR="008E371E" w:rsidRPr="008E371E">
        <w:rPr>
          <w:rFonts w:ascii="Times New Roman" w:hAnsi="Times New Roman" w:cs="Times New Roman"/>
        </w:rPr>
        <w:t xml:space="preserve"> </w:t>
      </w:r>
      <w:r w:rsidR="00DF4EA5" w:rsidRPr="008E371E">
        <w:rPr>
          <w:rFonts w:ascii="Times New Roman" w:hAnsi="Times New Roman" w:cs="Times New Roman"/>
        </w:rPr>
        <w:t>ИАНМС</w:t>
      </w:r>
      <w:r w:rsidR="00EA7172" w:rsidRPr="008E371E">
        <w:rPr>
          <w:rFonts w:ascii="Times New Roman" w:hAnsi="Times New Roman" w:cs="Times New Roman"/>
        </w:rPr>
        <w:t>П</w:t>
      </w:r>
      <w:r w:rsidRPr="008E371E">
        <w:rPr>
          <w:rFonts w:ascii="Times New Roman" w:hAnsi="Times New Roman" w:cs="Times New Roman"/>
        </w:rPr>
        <w:t xml:space="preserve"> има ангажимента да отчита индикатори към УО </w:t>
      </w:r>
      <w:bookmarkStart w:id="0" w:name="_GoBack"/>
      <w:bookmarkEnd w:id="0"/>
      <w:r w:rsidRPr="008E371E">
        <w:rPr>
          <w:rFonts w:ascii="Times New Roman" w:hAnsi="Times New Roman" w:cs="Times New Roman"/>
        </w:rPr>
        <w:t>в момента, в който същите са постигнати.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19"/>
      <w:gridCol w:w="3577"/>
    </w:tblGrid>
    <w:tr w:rsidR="006C1D84" w:rsidRPr="00FB67A6" w14:paraId="3B564A06" w14:textId="77777777" w:rsidTr="006C1D84">
      <w:trPr>
        <w:trHeight w:val="684"/>
      </w:trPr>
      <w:tc>
        <w:tcPr>
          <w:tcW w:w="3276" w:type="dxa"/>
        </w:tcPr>
        <w:p w14:paraId="3F2A7A46" w14:textId="77777777" w:rsidR="006C1D84" w:rsidRPr="00FB67A6" w:rsidRDefault="006C1D84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5BA1938A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  <w:p w14:paraId="60A5F33E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  <w:p w14:paraId="597170C2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6FFF9725" w14:textId="77777777" w:rsidR="006C1D84" w:rsidRPr="00FB67A6" w:rsidRDefault="006C1D84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F06B4">
            <w:rPr>
              <w:rFonts w:ascii="Calibri" w:eastAsia="Calibri" w:hAnsi="Calibri" w:cs="Times New Roman"/>
              <w:noProof/>
            </w:rPr>
            <w:fldChar w:fldCharType="begin"/>
          </w:r>
          <w:r w:rsidR="00BF06B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F06B4">
            <w:rPr>
              <w:rFonts w:ascii="Calibri" w:eastAsia="Calibri" w:hAnsi="Calibri" w:cs="Times New Roman"/>
              <w:noProof/>
            </w:rPr>
            <w:fldChar w:fldCharType="separate"/>
          </w:r>
          <w:r w:rsidR="00013929">
            <w:rPr>
              <w:rFonts w:ascii="Calibri" w:eastAsia="Calibri" w:hAnsi="Calibri" w:cs="Times New Roman"/>
              <w:noProof/>
            </w:rPr>
            <w:fldChar w:fldCharType="begin"/>
          </w:r>
          <w:r w:rsidR="0001392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929">
            <w:rPr>
              <w:rFonts w:ascii="Calibri" w:eastAsia="Calibri" w:hAnsi="Calibri" w:cs="Times New Roman"/>
              <w:noProof/>
            </w:rPr>
            <w:fldChar w:fldCharType="separate"/>
          </w:r>
          <w:r w:rsidR="00814773">
            <w:rPr>
              <w:rFonts w:ascii="Calibri" w:eastAsia="Calibri" w:hAnsi="Calibri" w:cs="Times New Roman"/>
              <w:noProof/>
            </w:rPr>
            <w:fldChar w:fldCharType="begin"/>
          </w:r>
          <w:r w:rsidR="008147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14773">
            <w:rPr>
              <w:rFonts w:ascii="Calibri" w:eastAsia="Calibri" w:hAnsi="Calibri" w:cs="Times New Roman"/>
              <w:noProof/>
            </w:rPr>
            <w:fldChar w:fldCharType="separate"/>
          </w:r>
          <w:r w:rsidR="00F56654">
            <w:rPr>
              <w:rFonts w:ascii="Calibri" w:eastAsia="Calibri" w:hAnsi="Calibri" w:cs="Times New Roman"/>
              <w:noProof/>
            </w:rPr>
            <w:fldChar w:fldCharType="begin"/>
          </w:r>
          <w:r w:rsidR="00F5665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56654">
            <w:rPr>
              <w:rFonts w:ascii="Calibri" w:eastAsia="Calibri" w:hAnsi="Calibri" w:cs="Times New Roman"/>
              <w:noProof/>
            </w:rPr>
            <w:fldChar w:fldCharType="separate"/>
          </w:r>
          <w:r w:rsidR="00CC2110">
            <w:rPr>
              <w:rFonts w:ascii="Calibri" w:eastAsia="Calibri" w:hAnsi="Calibri" w:cs="Times New Roman"/>
              <w:noProof/>
            </w:rPr>
            <w:fldChar w:fldCharType="begin"/>
          </w:r>
          <w:r w:rsidR="00CC211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C2110">
            <w:rPr>
              <w:rFonts w:ascii="Calibri" w:eastAsia="Calibri" w:hAnsi="Calibri" w:cs="Times New Roman"/>
              <w:noProof/>
            </w:rPr>
            <w:fldChar w:fldCharType="separate"/>
          </w:r>
          <w:r w:rsidR="004F48D0">
            <w:rPr>
              <w:rFonts w:ascii="Calibri" w:eastAsia="Calibri" w:hAnsi="Calibri" w:cs="Times New Roman"/>
              <w:noProof/>
            </w:rPr>
            <w:fldChar w:fldCharType="begin"/>
          </w:r>
          <w:r w:rsidR="004F48D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F48D0">
            <w:rPr>
              <w:rFonts w:ascii="Calibri" w:eastAsia="Calibri" w:hAnsi="Calibri" w:cs="Times New Roman"/>
              <w:noProof/>
            </w:rPr>
            <w:fldChar w:fldCharType="separate"/>
          </w:r>
          <w:r w:rsidR="005A37B5">
            <w:rPr>
              <w:rFonts w:ascii="Calibri" w:eastAsia="Calibri" w:hAnsi="Calibri" w:cs="Times New Roman"/>
              <w:noProof/>
            </w:rPr>
            <w:fldChar w:fldCharType="begin"/>
          </w:r>
          <w:r w:rsidR="005A37B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A37B5">
            <w:rPr>
              <w:rFonts w:ascii="Calibri" w:eastAsia="Calibri" w:hAnsi="Calibri" w:cs="Times New Roman"/>
              <w:noProof/>
            </w:rPr>
            <w:fldChar w:fldCharType="separate"/>
          </w:r>
          <w:r w:rsidR="00117474">
            <w:rPr>
              <w:rFonts w:ascii="Calibri" w:eastAsia="Calibri" w:hAnsi="Calibri" w:cs="Times New Roman"/>
              <w:noProof/>
            </w:rPr>
            <w:fldChar w:fldCharType="begin"/>
          </w:r>
          <w:r w:rsidR="0011747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17474">
            <w:rPr>
              <w:rFonts w:ascii="Calibri" w:eastAsia="Calibri" w:hAnsi="Calibri" w:cs="Times New Roman"/>
              <w:noProof/>
            </w:rPr>
            <w:fldChar w:fldCharType="separate"/>
          </w:r>
          <w:r w:rsidR="00F839E9">
            <w:rPr>
              <w:rFonts w:ascii="Calibri" w:eastAsia="Calibri" w:hAnsi="Calibri" w:cs="Times New Roman"/>
              <w:noProof/>
            </w:rPr>
            <w:fldChar w:fldCharType="begin"/>
          </w:r>
          <w:r w:rsidR="00F839E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839E9">
            <w:rPr>
              <w:rFonts w:ascii="Calibri" w:eastAsia="Calibri" w:hAnsi="Calibri" w:cs="Times New Roman"/>
              <w:noProof/>
            </w:rPr>
            <w:fldChar w:fldCharType="separate"/>
          </w:r>
          <w:r w:rsidR="00475EC2">
            <w:rPr>
              <w:rFonts w:ascii="Calibri" w:eastAsia="Calibri" w:hAnsi="Calibri" w:cs="Times New Roman"/>
              <w:noProof/>
            </w:rPr>
            <w:fldChar w:fldCharType="begin"/>
          </w:r>
          <w:r w:rsidR="00475EC2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75EC2">
            <w:rPr>
              <w:rFonts w:ascii="Calibri" w:eastAsia="Calibri" w:hAnsi="Calibri" w:cs="Times New Roman"/>
              <w:noProof/>
            </w:rPr>
            <w:fldChar w:fldCharType="separate"/>
          </w:r>
          <w:r w:rsidR="002F36D1">
            <w:rPr>
              <w:rFonts w:ascii="Calibri" w:eastAsia="Calibri" w:hAnsi="Calibri" w:cs="Times New Roman"/>
              <w:noProof/>
            </w:rPr>
            <w:fldChar w:fldCharType="begin"/>
          </w:r>
          <w:r w:rsidR="002F36D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F36D1">
            <w:rPr>
              <w:rFonts w:ascii="Calibri" w:eastAsia="Calibri" w:hAnsi="Calibri" w:cs="Times New Roman"/>
              <w:noProof/>
            </w:rPr>
            <w:fldChar w:fldCharType="separate"/>
          </w:r>
          <w:r w:rsidR="006162FA">
            <w:rPr>
              <w:rFonts w:ascii="Calibri" w:eastAsia="Calibri" w:hAnsi="Calibri" w:cs="Times New Roman"/>
              <w:noProof/>
            </w:rPr>
            <w:fldChar w:fldCharType="begin"/>
          </w:r>
          <w:r w:rsidR="006162F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162FA">
            <w:rPr>
              <w:rFonts w:ascii="Calibri" w:eastAsia="Calibri" w:hAnsi="Calibri" w:cs="Times New Roman"/>
              <w:noProof/>
            </w:rPr>
            <w:fldChar w:fldCharType="separate"/>
          </w:r>
          <w:r w:rsidR="00DD7950">
            <w:rPr>
              <w:rFonts w:ascii="Calibri" w:eastAsia="Calibri" w:hAnsi="Calibri" w:cs="Times New Roman"/>
              <w:noProof/>
            </w:rPr>
            <w:fldChar w:fldCharType="begin"/>
          </w:r>
          <w:r w:rsidR="00DD795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D7950">
            <w:rPr>
              <w:rFonts w:ascii="Calibri" w:eastAsia="Calibri" w:hAnsi="Calibri" w:cs="Times New Roman"/>
              <w:noProof/>
            </w:rPr>
            <w:fldChar w:fldCharType="separate"/>
          </w:r>
          <w:r w:rsidR="00530050">
            <w:rPr>
              <w:rFonts w:ascii="Calibri" w:eastAsia="Calibri" w:hAnsi="Calibri" w:cs="Times New Roman"/>
              <w:noProof/>
            </w:rPr>
            <w:fldChar w:fldCharType="begin"/>
          </w:r>
          <w:r w:rsidR="0053005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30050">
            <w:rPr>
              <w:rFonts w:ascii="Calibri" w:eastAsia="Calibri" w:hAnsi="Calibri" w:cs="Times New Roman"/>
              <w:noProof/>
            </w:rPr>
            <w:fldChar w:fldCharType="separate"/>
          </w:r>
          <w:r w:rsidR="00A5225A">
            <w:rPr>
              <w:rFonts w:ascii="Calibri" w:eastAsia="Calibri" w:hAnsi="Calibri" w:cs="Times New Roman"/>
              <w:noProof/>
            </w:rPr>
            <w:fldChar w:fldCharType="begin"/>
          </w:r>
          <w:r w:rsidR="00A5225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5225A">
            <w:rPr>
              <w:rFonts w:ascii="Calibri" w:eastAsia="Calibri" w:hAnsi="Calibri" w:cs="Times New Roman"/>
              <w:noProof/>
            </w:rPr>
            <w:fldChar w:fldCharType="separate"/>
          </w:r>
          <w:r w:rsidR="00FE107B">
            <w:rPr>
              <w:rFonts w:ascii="Calibri" w:eastAsia="Calibri" w:hAnsi="Calibri" w:cs="Times New Roman"/>
              <w:noProof/>
            </w:rPr>
            <w:fldChar w:fldCharType="begin"/>
          </w:r>
          <w:r w:rsidR="00FE10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E107B">
            <w:rPr>
              <w:rFonts w:ascii="Calibri" w:eastAsia="Calibri" w:hAnsi="Calibri" w:cs="Times New Roman"/>
              <w:noProof/>
            </w:rPr>
            <w:fldChar w:fldCharType="separate"/>
          </w:r>
          <w:r w:rsidR="00044CC7">
            <w:rPr>
              <w:rFonts w:ascii="Calibri" w:eastAsia="Calibri" w:hAnsi="Calibri" w:cs="Times New Roman"/>
              <w:noProof/>
            </w:rPr>
            <w:fldChar w:fldCharType="begin"/>
          </w:r>
          <w:r w:rsidR="00044CC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44CC7">
            <w:rPr>
              <w:rFonts w:ascii="Calibri" w:eastAsia="Calibri" w:hAnsi="Calibri" w:cs="Times New Roman"/>
              <w:noProof/>
            </w:rPr>
            <w:fldChar w:fldCharType="separate"/>
          </w:r>
          <w:r w:rsidR="003561A6">
            <w:rPr>
              <w:rFonts w:ascii="Calibri" w:eastAsia="Calibri" w:hAnsi="Calibri" w:cs="Times New Roman"/>
              <w:noProof/>
            </w:rPr>
            <w:fldChar w:fldCharType="begin"/>
          </w:r>
          <w:r w:rsidR="003561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561A6">
            <w:rPr>
              <w:rFonts w:ascii="Calibri" w:eastAsia="Calibri" w:hAnsi="Calibri" w:cs="Times New Roman"/>
              <w:noProof/>
            </w:rPr>
            <w:fldChar w:fldCharType="separate"/>
          </w:r>
          <w:r w:rsidR="00D91790">
            <w:rPr>
              <w:rFonts w:ascii="Calibri" w:eastAsia="Calibri" w:hAnsi="Calibri" w:cs="Times New Roman"/>
              <w:noProof/>
            </w:rPr>
            <w:fldChar w:fldCharType="begin"/>
          </w:r>
          <w:r w:rsidR="00D917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91790">
            <w:rPr>
              <w:rFonts w:ascii="Calibri" w:eastAsia="Calibri" w:hAnsi="Calibri" w:cs="Times New Roman"/>
              <w:noProof/>
            </w:rPr>
            <w:fldChar w:fldCharType="separate"/>
          </w:r>
          <w:r w:rsidR="004C66D3">
            <w:rPr>
              <w:rFonts w:ascii="Calibri" w:eastAsia="Calibri" w:hAnsi="Calibri" w:cs="Times New Roman"/>
              <w:noProof/>
            </w:rPr>
            <w:fldChar w:fldCharType="begin"/>
          </w:r>
          <w:r w:rsidR="004C66D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C66D3">
            <w:rPr>
              <w:rFonts w:ascii="Calibri" w:eastAsia="Calibri" w:hAnsi="Calibri" w:cs="Times New Roman"/>
              <w:noProof/>
            </w:rPr>
            <w:fldChar w:fldCharType="separate"/>
          </w:r>
          <w:r w:rsidR="005A6C7B">
            <w:rPr>
              <w:rFonts w:ascii="Calibri" w:eastAsia="Calibri" w:hAnsi="Calibri" w:cs="Times New Roman"/>
              <w:noProof/>
            </w:rPr>
            <w:fldChar w:fldCharType="begin"/>
          </w:r>
          <w:r w:rsidR="005A6C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A6C7B">
            <w:rPr>
              <w:rFonts w:ascii="Calibri" w:eastAsia="Calibri" w:hAnsi="Calibri" w:cs="Times New Roman"/>
              <w:noProof/>
            </w:rPr>
            <w:fldChar w:fldCharType="separate"/>
          </w:r>
          <w:r w:rsidR="009D2D28">
            <w:rPr>
              <w:rFonts w:ascii="Calibri" w:eastAsia="Calibri" w:hAnsi="Calibri" w:cs="Times New Roman"/>
              <w:noProof/>
            </w:rPr>
            <w:fldChar w:fldCharType="begin"/>
          </w:r>
          <w:r w:rsidR="009D2D28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D2D28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9D2D28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D2D28">
            <w:rPr>
              <w:rFonts w:ascii="Calibri" w:eastAsia="Calibri" w:hAnsi="Calibri" w:cs="Times New Roman"/>
              <w:noProof/>
            </w:rPr>
            <w:fldChar w:fldCharType="separate"/>
          </w:r>
          <w:r w:rsidR="008E371E">
            <w:rPr>
              <w:rFonts w:ascii="Calibri" w:eastAsia="Calibri" w:hAnsi="Calibri" w:cs="Times New Roman"/>
              <w:noProof/>
            </w:rPr>
            <w:pict w14:anchorId="0818102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75pt;height:41.25pt;visibility:visible">
                <v:imagedata r:id="rId2" r:href="rId3"/>
              </v:shape>
            </w:pict>
          </w:r>
          <w:r w:rsidR="009D2D28">
            <w:rPr>
              <w:rFonts w:ascii="Calibri" w:eastAsia="Calibri" w:hAnsi="Calibri" w:cs="Times New Roman"/>
              <w:noProof/>
            </w:rPr>
            <w:fldChar w:fldCharType="end"/>
          </w:r>
          <w:r w:rsidR="005A6C7B">
            <w:rPr>
              <w:rFonts w:ascii="Calibri" w:eastAsia="Calibri" w:hAnsi="Calibri" w:cs="Times New Roman"/>
              <w:noProof/>
            </w:rPr>
            <w:fldChar w:fldCharType="end"/>
          </w:r>
          <w:r w:rsidR="004C66D3">
            <w:rPr>
              <w:rFonts w:ascii="Calibri" w:eastAsia="Calibri" w:hAnsi="Calibri" w:cs="Times New Roman"/>
              <w:noProof/>
            </w:rPr>
            <w:fldChar w:fldCharType="end"/>
          </w:r>
          <w:r w:rsidR="00D91790">
            <w:rPr>
              <w:rFonts w:ascii="Calibri" w:eastAsia="Calibri" w:hAnsi="Calibri" w:cs="Times New Roman"/>
              <w:noProof/>
            </w:rPr>
            <w:fldChar w:fldCharType="end"/>
          </w:r>
          <w:r w:rsidR="003561A6">
            <w:rPr>
              <w:rFonts w:ascii="Calibri" w:eastAsia="Calibri" w:hAnsi="Calibri" w:cs="Times New Roman"/>
              <w:noProof/>
            </w:rPr>
            <w:fldChar w:fldCharType="end"/>
          </w:r>
          <w:r w:rsidR="00044CC7">
            <w:rPr>
              <w:rFonts w:ascii="Calibri" w:eastAsia="Calibri" w:hAnsi="Calibri" w:cs="Times New Roman"/>
              <w:noProof/>
            </w:rPr>
            <w:fldChar w:fldCharType="end"/>
          </w:r>
          <w:r w:rsidR="00FE107B">
            <w:rPr>
              <w:rFonts w:ascii="Calibri" w:eastAsia="Calibri" w:hAnsi="Calibri" w:cs="Times New Roman"/>
              <w:noProof/>
            </w:rPr>
            <w:fldChar w:fldCharType="end"/>
          </w:r>
          <w:r w:rsidR="00A5225A">
            <w:rPr>
              <w:rFonts w:ascii="Calibri" w:eastAsia="Calibri" w:hAnsi="Calibri" w:cs="Times New Roman"/>
              <w:noProof/>
            </w:rPr>
            <w:fldChar w:fldCharType="end"/>
          </w:r>
          <w:r w:rsidR="00530050">
            <w:rPr>
              <w:rFonts w:ascii="Calibri" w:eastAsia="Calibri" w:hAnsi="Calibri" w:cs="Times New Roman"/>
              <w:noProof/>
            </w:rPr>
            <w:fldChar w:fldCharType="end"/>
          </w:r>
          <w:r w:rsidR="00DD7950">
            <w:rPr>
              <w:rFonts w:ascii="Calibri" w:eastAsia="Calibri" w:hAnsi="Calibri" w:cs="Times New Roman"/>
              <w:noProof/>
            </w:rPr>
            <w:fldChar w:fldCharType="end"/>
          </w:r>
          <w:r w:rsidR="006162FA">
            <w:rPr>
              <w:rFonts w:ascii="Calibri" w:eastAsia="Calibri" w:hAnsi="Calibri" w:cs="Times New Roman"/>
              <w:noProof/>
            </w:rPr>
            <w:fldChar w:fldCharType="end"/>
          </w:r>
          <w:r w:rsidR="002F36D1">
            <w:rPr>
              <w:rFonts w:ascii="Calibri" w:eastAsia="Calibri" w:hAnsi="Calibri" w:cs="Times New Roman"/>
              <w:noProof/>
            </w:rPr>
            <w:fldChar w:fldCharType="end"/>
          </w:r>
          <w:r w:rsidR="00475EC2">
            <w:rPr>
              <w:rFonts w:ascii="Calibri" w:eastAsia="Calibri" w:hAnsi="Calibri" w:cs="Times New Roman"/>
              <w:noProof/>
            </w:rPr>
            <w:fldChar w:fldCharType="end"/>
          </w:r>
          <w:r w:rsidR="00F839E9">
            <w:rPr>
              <w:rFonts w:ascii="Calibri" w:eastAsia="Calibri" w:hAnsi="Calibri" w:cs="Times New Roman"/>
              <w:noProof/>
            </w:rPr>
            <w:fldChar w:fldCharType="end"/>
          </w:r>
          <w:r w:rsidR="00117474">
            <w:rPr>
              <w:rFonts w:ascii="Calibri" w:eastAsia="Calibri" w:hAnsi="Calibri" w:cs="Times New Roman"/>
              <w:noProof/>
            </w:rPr>
            <w:fldChar w:fldCharType="end"/>
          </w:r>
          <w:r w:rsidR="005A37B5">
            <w:rPr>
              <w:rFonts w:ascii="Calibri" w:eastAsia="Calibri" w:hAnsi="Calibri" w:cs="Times New Roman"/>
              <w:noProof/>
            </w:rPr>
            <w:fldChar w:fldCharType="end"/>
          </w:r>
          <w:r w:rsidR="004F48D0">
            <w:rPr>
              <w:rFonts w:ascii="Calibri" w:eastAsia="Calibri" w:hAnsi="Calibri" w:cs="Times New Roman"/>
              <w:noProof/>
            </w:rPr>
            <w:fldChar w:fldCharType="end"/>
          </w:r>
          <w:r w:rsidR="00CC2110">
            <w:rPr>
              <w:rFonts w:ascii="Calibri" w:eastAsia="Calibri" w:hAnsi="Calibri" w:cs="Times New Roman"/>
              <w:noProof/>
            </w:rPr>
            <w:fldChar w:fldCharType="end"/>
          </w:r>
          <w:r w:rsidR="00F56654">
            <w:rPr>
              <w:rFonts w:ascii="Calibri" w:eastAsia="Calibri" w:hAnsi="Calibri" w:cs="Times New Roman"/>
              <w:noProof/>
            </w:rPr>
            <w:fldChar w:fldCharType="end"/>
          </w:r>
          <w:r w:rsidR="00814773">
            <w:rPr>
              <w:rFonts w:ascii="Calibri" w:eastAsia="Calibri" w:hAnsi="Calibri" w:cs="Times New Roman"/>
              <w:noProof/>
            </w:rPr>
            <w:fldChar w:fldCharType="end"/>
          </w:r>
          <w:r w:rsidR="00013929">
            <w:rPr>
              <w:rFonts w:ascii="Calibri" w:eastAsia="Calibri" w:hAnsi="Calibri" w:cs="Times New Roman"/>
              <w:noProof/>
            </w:rPr>
            <w:fldChar w:fldCharType="end"/>
          </w:r>
          <w:r w:rsidR="00BF06B4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77777777" w:rsidR="006C1D84" w:rsidRDefault="006C1D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029D8"/>
    <w:rsid w:val="00007C67"/>
    <w:rsid w:val="00013929"/>
    <w:rsid w:val="00025F69"/>
    <w:rsid w:val="00043F31"/>
    <w:rsid w:val="00044CC7"/>
    <w:rsid w:val="000C12FB"/>
    <w:rsid w:val="000F7A1A"/>
    <w:rsid w:val="00117474"/>
    <w:rsid w:val="00122A4A"/>
    <w:rsid w:val="0013601A"/>
    <w:rsid w:val="001373C5"/>
    <w:rsid w:val="0019246F"/>
    <w:rsid w:val="001A2BEC"/>
    <w:rsid w:val="001C240F"/>
    <w:rsid w:val="001D0806"/>
    <w:rsid w:val="001F16FA"/>
    <w:rsid w:val="0022689E"/>
    <w:rsid w:val="00282CE1"/>
    <w:rsid w:val="002A0A0B"/>
    <w:rsid w:val="002F36D1"/>
    <w:rsid w:val="00342717"/>
    <w:rsid w:val="003561A6"/>
    <w:rsid w:val="0036282C"/>
    <w:rsid w:val="00374759"/>
    <w:rsid w:val="003E1C1B"/>
    <w:rsid w:val="00400795"/>
    <w:rsid w:val="00414F9D"/>
    <w:rsid w:val="00420DFD"/>
    <w:rsid w:val="00435C76"/>
    <w:rsid w:val="00442700"/>
    <w:rsid w:val="00446807"/>
    <w:rsid w:val="00460552"/>
    <w:rsid w:val="00463EA0"/>
    <w:rsid w:val="00475EC2"/>
    <w:rsid w:val="004823D4"/>
    <w:rsid w:val="004A48F9"/>
    <w:rsid w:val="004C126E"/>
    <w:rsid w:val="004C28A6"/>
    <w:rsid w:val="004C66D3"/>
    <w:rsid w:val="004F3C87"/>
    <w:rsid w:val="004F4265"/>
    <w:rsid w:val="004F48D0"/>
    <w:rsid w:val="004F703A"/>
    <w:rsid w:val="00524030"/>
    <w:rsid w:val="00530050"/>
    <w:rsid w:val="00550CC5"/>
    <w:rsid w:val="00567CA4"/>
    <w:rsid w:val="0057122E"/>
    <w:rsid w:val="0059479A"/>
    <w:rsid w:val="005A0109"/>
    <w:rsid w:val="005A37B5"/>
    <w:rsid w:val="005A6C7B"/>
    <w:rsid w:val="005C1ECD"/>
    <w:rsid w:val="005D1674"/>
    <w:rsid w:val="005D5FEE"/>
    <w:rsid w:val="006162FA"/>
    <w:rsid w:val="00651EA7"/>
    <w:rsid w:val="00670C0C"/>
    <w:rsid w:val="00671F45"/>
    <w:rsid w:val="006841FE"/>
    <w:rsid w:val="006B7079"/>
    <w:rsid w:val="006C1D84"/>
    <w:rsid w:val="006E3049"/>
    <w:rsid w:val="006F34B1"/>
    <w:rsid w:val="007351AD"/>
    <w:rsid w:val="007458E9"/>
    <w:rsid w:val="00753D37"/>
    <w:rsid w:val="00764103"/>
    <w:rsid w:val="007A049B"/>
    <w:rsid w:val="00814773"/>
    <w:rsid w:val="008537A8"/>
    <w:rsid w:val="008E371E"/>
    <w:rsid w:val="008E5770"/>
    <w:rsid w:val="008F7FBF"/>
    <w:rsid w:val="00903498"/>
    <w:rsid w:val="00903525"/>
    <w:rsid w:val="009216FA"/>
    <w:rsid w:val="009B6FFE"/>
    <w:rsid w:val="009D09D3"/>
    <w:rsid w:val="009D2D28"/>
    <w:rsid w:val="009F5050"/>
    <w:rsid w:val="00A400C0"/>
    <w:rsid w:val="00A5222D"/>
    <w:rsid w:val="00A5225A"/>
    <w:rsid w:val="00A87F8D"/>
    <w:rsid w:val="00A87FB6"/>
    <w:rsid w:val="00B33CE2"/>
    <w:rsid w:val="00B63F54"/>
    <w:rsid w:val="00BA7DA4"/>
    <w:rsid w:val="00BA7F11"/>
    <w:rsid w:val="00BB61B9"/>
    <w:rsid w:val="00BB7283"/>
    <w:rsid w:val="00BC731E"/>
    <w:rsid w:val="00BC7761"/>
    <w:rsid w:val="00BF06B4"/>
    <w:rsid w:val="00C07F15"/>
    <w:rsid w:val="00C44E76"/>
    <w:rsid w:val="00C473D5"/>
    <w:rsid w:val="00CA08DF"/>
    <w:rsid w:val="00CC2110"/>
    <w:rsid w:val="00D00627"/>
    <w:rsid w:val="00D106DB"/>
    <w:rsid w:val="00D51210"/>
    <w:rsid w:val="00D91790"/>
    <w:rsid w:val="00D93C9D"/>
    <w:rsid w:val="00DA5AD2"/>
    <w:rsid w:val="00DB42F3"/>
    <w:rsid w:val="00DD7950"/>
    <w:rsid w:val="00DF4EA5"/>
    <w:rsid w:val="00E04102"/>
    <w:rsid w:val="00E317F0"/>
    <w:rsid w:val="00E458E8"/>
    <w:rsid w:val="00E86F36"/>
    <w:rsid w:val="00EA7172"/>
    <w:rsid w:val="00EB168B"/>
    <w:rsid w:val="00F00296"/>
    <w:rsid w:val="00F04B71"/>
    <w:rsid w:val="00F2079F"/>
    <w:rsid w:val="00F34007"/>
    <w:rsid w:val="00F54304"/>
    <w:rsid w:val="00F56654"/>
    <w:rsid w:val="00F839E9"/>
    <w:rsid w:val="00FB67A6"/>
    <w:rsid w:val="00FD31D4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A18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A0EA8-3A38-4656-A596-930C1160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2025-06-27T07:52:00Z</dcterms:created>
  <dcterms:modified xsi:type="dcterms:W3CDTF">2025-06-27T08:30:00Z</dcterms:modified>
</cp:coreProperties>
</file>